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62" w:rsidRPr="00E56699" w:rsidRDefault="00A70F62">
      <w:pPr>
        <w:pStyle w:val="ConsPlusNormal"/>
        <w:ind w:firstLine="540"/>
        <w:jc w:val="both"/>
      </w:pPr>
      <w:bookmarkStart w:id="0" w:name="_GoBack"/>
    </w:p>
    <w:p w:rsidR="00A70F62" w:rsidRPr="00E56699" w:rsidRDefault="00A70F62">
      <w:pPr>
        <w:pStyle w:val="ConsPlusTitle"/>
        <w:jc w:val="center"/>
      </w:pPr>
      <w:r w:rsidRPr="00E56699">
        <w:t>ВЫСШИЙ АРБИТРАЖНЫЙ СУД РОССИЙСКОЙ ФЕДЕРАЦИИ</w:t>
      </w:r>
    </w:p>
    <w:p w:rsidR="00A70F62" w:rsidRPr="00E56699" w:rsidRDefault="00A70F62">
      <w:pPr>
        <w:pStyle w:val="ConsPlusTitle"/>
        <w:jc w:val="center"/>
      </w:pPr>
    </w:p>
    <w:p w:rsidR="00A70F62" w:rsidRPr="00E56699" w:rsidRDefault="00A70F62">
      <w:pPr>
        <w:pStyle w:val="ConsPlusTitle"/>
        <w:jc w:val="center"/>
      </w:pPr>
      <w:r w:rsidRPr="00E56699">
        <w:t>ОПРЕДЕЛЕНИЕ</w:t>
      </w:r>
    </w:p>
    <w:p w:rsidR="00A70F62" w:rsidRPr="00E56699" w:rsidRDefault="00A70F62">
      <w:pPr>
        <w:pStyle w:val="ConsPlusTitle"/>
        <w:jc w:val="center"/>
      </w:pPr>
      <w:r w:rsidRPr="00E56699">
        <w:t>от 26 апреля 2012 г. N ВАС-5203/12</w:t>
      </w:r>
    </w:p>
    <w:p w:rsidR="00A70F62" w:rsidRPr="00E56699" w:rsidRDefault="00A70F62">
      <w:pPr>
        <w:pStyle w:val="ConsPlusTitle"/>
        <w:jc w:val="center"/>
      </w:pPr>
    </w:p>
    <w:p w:rsidR="00A70F62" w:rsidRPr="00E56699" w:rsidRDefault="00A70F62">
      <w:pPr>
        <w:pStyle w:val="ConsPlusTitle"/>
        <w:jc w:val="center"/>
      </w:pPr>
      <w:r w:rsidRPr="00E56699">
        <w:t>ОБ ОТКАЗЕ В ПЕРЕДАЧЕ ДЕЛА В ПРЕЗИДИУМ</w:t>
      </w:r>
    </w:p>
    <w:p w:rsidR="00A70F62" w:rsidRPr="00E56699" w:rsidRDefault="00A70F62">
      <w:pPr>
        <w:pStyle w:val="ConsPlusTitle"/>
        <w:jc w:val="center"/>
      </w:pPr>
      <w:r w:rsidRPr="00E56699">
        <w:t>ВЫСШЕГО АРБИТРАЖНОГО СУДА РОССИЙСКОЙ ФЕДЕРАЦИИ</w:t>
      </w:r>
    </w:p>
    <w:p w:rsidR="00A70F62" w:rsidRPr="00E56699" w:rsidRDefault="00A70F62">
      <w:pPr>
        <w:pStyle w:val="ConsPlusNormal"/>
        <w:ind w:firstLine="540"/>
        <w:jc w:val="both"/>
      </w:pPr>
    </w:p>
    <w:p w:rsidR="00A70F62" w:rsidRPr="00E56699" w:rsidRDefault="00A70F62">
      <w:pPr>
        <w:pStyle w:val="ConsPlusNormal"/>
        <w:ind w:firstLine="540"/>
        <w:jc w:val="both"/>
      </w:pPr>
      <w:proofErr w:type="gramStart"/>
      <w:r w:rsidRPr="00E56699">
        <w:t xml:space="preserve">Коллегия судей Высшего Арбитражного Суда Российской Федерации в составе председательствующего судьи Александрова В.Н., судей </w:t>
      </w:r>
      <w:proofErr w:type="spellStart"/>
      <w:r w:rsidRPr="00E56699">
        <w:t>Березия</w:t>
      </w:r>
      <w:proofErr w:type="spellEnd"/>
      <w:r w:rsidRPr="00E56699">
        <w:t xml:space="preserve"> А.Е., Чистякова А.И., рассмотрев в судебном заседании заявление Управления Федеральной службы по надзору в сфере защиты прав потребителей и благополучия человека по городу Санкт-Петербургу о пересмотре в порядке надзора решения Арбитражного суда города Санкт-Петербурга и Ленинградской области от 06.09.2011 и постановления Федерального</w:t>
      </w:r>
      <w:proofErr w:type="gramEnd"/>
      <w:r w:rsidRPr="00E56699">
        <w:t xml:space="preserve"> арбитражного суда Северо-Западного округа от 06.03.2012 по делу N А56-36586/2011</w:t>
      </w:r>
    </w:p>
    <w:p w:rsidR="00A70F62" w:rsidRPr="00E56699" w:rsidRDefault="00A70F62">
      <w:pPr>
        <w:pStyle w:val="ConsPlusNormal"/>
        <w:jc w:val="center"/>
      </w:pPr>
    </w:p>
    <w:p w:rsidR="00A70F62" w:rsidRPr="00E56699" w:rsidRDefault="00A70F62">
      <w:pPr>
        <w:pStyle w:val="ConsPlusNormal"/>
        <w:jc w:val="center"/>
      </w:pPr>
      <w:r w:rsidRPr="00E56699">
        <w:t>установила:</w:t>
      </w:r>
    </w:p>
    <w:p w:rsidR="00A70F62" w:rsidRPr="00E56699" w:rsidRDefault="00A70F62">
      <w:pPr>
        <w:pStyle w:val="ConsPlusNormal"/>
        <w:jc w:val="center"/>
      </w:pPr>
    </w:p>
    <w:p w:rsidR="00A70F62" w:rsidRPr="00E56699" w:rsidRDefault="00A70F62">
      <w:pPr>
        <w:pStyle w:val="ConsPlusNormal"/>
        <w:ind w:firstLine="540"/>
        <w:jc w:val="both"/>
      </w:pPr>
      <w:r w:rsidRPr="00E56699">
        <w:t xml:space="preserve">Автономная некоммерческая организация "Медицинский Центр Профессиональной патологии и Медицинской профилактики" (далее - организация, медицинский центр) обратилась в Арбитражный суд города Санкт-Петербурга и Ленинградской области заявлением о признании незаконным и отмене постановления Управления Федеральной службы по надзору в сфере защиты прав потребителей и благополучия человека по городу Санкт-Петербургу (далее - управление) от 30.06.2011 N </w:t>
      </w:r>
      <w:proofErr w:type="gramStart"/>
      <w:r w:rsidRPr="00E56699">
        <w:t>Ю</w:t>
      </w:r>
      <w:proofErr w:type="gramEnd"/>
      <w:r w:rsidRPr="00E56699">
        <w:t xml:space="preserve"> 78-00-03-15/30 о привлечении к административной ответственности, предусмотренной статьей 6.5 Кодекса Российской Федерации об административных правонарушениях (далее - КоАП РФ).</w:t>
      </w:r>
    </w:p>
    <w:p w:rsidR="00A70F62" w:rsidRPr="00E56699" w:rsidRDefault="00A70F62">
      <w:pPr>
        <w:pStyle w:val="ConsPlusNormal"/>
        <w:ind w:firstLine="540"/>
        <w:jc w:val="both"/>
      </w:pPr>
      <w:r w:rsidRPr="00E56699">
        <w:t>Решением Арбитражного суда города Санкт-Петербурга и Ленинградской области от 06.09.2011 заявленное требование удовлетворено.</w:t>
      </w:r>
    </w:p>
    <w:p w:rsidR="00A70F62" w:rsidRPr="00E56699" w:rsidRDefault="00A70F62">
      <w:pPr>
        <w:pStyle w:val="ConsPlusNormal"/>
        <w:ind w:firstLine="540"/>
        <w:jc w:val="both"/>
      </w:pPr>
      <w:r w:rsidRPr="00E56699">
        <w:t>Постановлением Тринадцатого арбитражного апелляционного суда от 13.12.2011 решение Арбитражного суда города Санкт-Петербурга и Ленинградской области от 06.09.2011 отменено, в удовлетворении заявленного требования отказано.</w:t>
      </w:r>
    </w:p>
    <w:p w:rsidR="00A70F62" w:rsidRPr="00E56699" w:rsidRDefault="00A70F62">
      <w:pPr>
        <w:pStyle w:val="ConsPlusNormal"/>
        <w:ind w:firstLine="540"/>
        <w:jc w:val="both"/>
      </w:pPr>
      <w:r w:rsidRPr="00E56699">
        <w:t>Постановлением Федерального арбитражного суда Северо-Западного округа от 06.03.2012 постановление Тринадцатого арбитражного апелляционного суда от 13.12.2011 отменено, решение Арбитражного суда города Санкт-Петербурга и Ленинградской области от 06.09.2011 оставлено без изменения.</w:t>
      </w:r>
    </w:p>
    <w:p w:rsidR="00A70F62" w:rsidRPr="00E56699" w:rsidRDefault="00A70F62">
      <w:pPr>
        <w:pStyle w:val="ConsPlusNormal"/>
        <w:ind w:firstLine="540"/>
        <w:jc w:val="both"/>
      </w:pPr>
      <w:r w:rsidRPr="00E56699">
        <w:t>В заявлении, поданном в Высший Арбитражный Суд Российской Федерации, о пересмотре оспариваемых судебных актов в порядке надзора управление ссылается на неправильное применение судами норм материального права.</w:t>
      </w:r>
    </w:p>
    <w:p w:rsidR="00A70F62" w:rsidRPr="00E56699" w:rsidRDefault="00A70F62">
      <w:pPr>
        <w:pStyle w:val="ConsPlusNormal"/>
        <w:ind w:firstLine="540"/>
        <w:jc w:val="both"/>
      </w:pPr>
      <w:r w:rsidRPr="00E56699">
        <w:t xml:space="preserve">Удовлетворяя заявленное требование, суды исходили из того, что вины медицинского центра в несоответствии качества холодной и горячей воды требованиям санитарного законодательства не имеется, поскольку является потребителем оказываемой услуги, а не </w:t>
      </w:r>
      <w:proofErr w:type="spellStart"/>
      <w:r w:rsidRPr="00E56699">
        <w:t>ресурсоснабжающей</w:t>
      </w:r>
      <w:proofErr w:type="spellEnd"/>
      <w:r w:rsidRPr="00E56699">
        <w:t xml:space="preserve"> организацией.</w:t>
      </w:r>
    </w:p>
    <w:p w:rsidR="00A70F62" w:rsidRPr="00E56699" w:rsidRDefault="00A70F62">
      <w:pPr>
        <w:pStyle w:val="ConsPlusNormal"/>
        <w:ind w:firstLine="540"/>
        <w:jc w:val="both"/>
      </w:pPr>
      <w:r w:rsidRPr="00E56699">
        <w:t>Кроме того, протокол об административном правонарушении составлен в отсутствие представителя организации, надлежащим образом не извещенной о месте и времени его составления.</w:t>
      </w:r>
    </w:p>
    <w:p w:rsidR="00A70F62" w:rsidRPr="00E56699" w:rsidRDefault="00A70F62">
      <w:pPr>
        <w:pStyle w:val="ConsPlusNormal"/>
        <w:ind w:firstLine="540"/>
        <w:jc w:val="both"/>
      </w:pPr>
      <w:r w:rsidRPr="00E56699">
        <w:t>В соответствии с частью 4 статьи 299 Арбитражного процессуального кодекса Российской Федерации дело может быть передано в Президиум Высшего Арбитражного Суда Российской Федерации для пересмотра судебных актов в порядке надзора при наличии оснований, предусмотренных статьей 304 Арбитражного процессуального кодекса Российской Федерации.</w:t>
      </w:r>
    </w:p>
    <w:p w:rsidR="00A70F62" w:rsidRPr="00E56699" w:rsidRDefault="00A70F62">
      <w:pPr>
        <w:pStyle w:val="ConsPlusNormal"/>
        <w:ind w:firstLine="540"/>
        <w:jc w:val="both"/>
      </w:pPr>
      <w:proofErr w:type="gramStart"/>
      <w:r w:rsidRPr="00E56699">
        <w:t xml:space="preserve">Согласно статье 304 Арбитражного процессуального кодекса Российской Федерации основаниями для изменения или отмены в порядке надзора судебных актов, вступивших в законную силу являются: нарушение оспариваемым судебным актом единообразия в толковании и применении арбитражными судами норм права; нарушение прав и свобод человека и </w:t>
      </w:r>
      <w:r w:rsidRPr="00E56699">
        <w:lastRenderedPageBreak/>
        <w:t>гражданина согласно общепризнанным принципам и нормам международного права, международным договорам Российской Федерации;</w:t>
      </w:r>
      <w:proofErr w:type="gramEnd"/>
      <w:r w:rsidRPr="00E56699">
        <w:t xml:space="preserve"> нарушение прав и законных интересов неопределенного круга лиц или иных публичных интересов.</w:t>
      </w:r>
    </w:p>
    <w:p w:rsidR="00A70F62" w:rsidRPr="00E56699" w:rsidRDefault="00A70F62">
      <w:pPr>
        <w:pStyle w:val="ConsPlusNormal"/>
        <w:ind w:firstLine="540"/>
        <w:jc w:val="both"/>
      </w:pPr>
      <w:r w:rsidRPr="00E56699">
        <w:t>Рассмотрев доводы управления, коллегия судей полагает, что они не свидетельствуют о наличии оснований, предусмотренных статьей 304 Арбитражного процессуального кодекса Российской Федерации, для передачи дела в Президиум Высшего Арбитражного Суда Российской Федерации для пересмотра оспариваемых судебных актов в порядке надзора.</w:t>
      </w:r>
    </w:p>
    <w:p w:rsidR="00A70F62" w:rsidRPr="00E56699" w:rsidRDefault="00A70F62">
      <w:pPr>
        <w:pStyle w:val="ConsPlusNormal"/>
        <w:ind w:firstLine="540"/>
        <w:jc w:val="both"/>
      </w:pPr>
      <w:r w:rsidRPr="00E56699">
        <w:t xml:space="preserve">Учитывая </w:t>
      </w:r>
      <w:proofErr w:type="gramStart"/>
      <w:r w:rsidRPr="00E56699">
        <w:t>изложенное</w:t>
      </w:r>
      <w:proofErr w:type="gramEnd"/>
      <w:r w:rsidRPr="00E56699">
        <w:t xml:space="preserve"> и руководствуясь статьей 184, частью 8 статьи 299, статьей 301 Арбитражного процессуального кодекса Российской Федерации, коллегия судей</w:t>
      </w:r>
    </w:p>
    <w:p w:rsidR="00A70F62" w:rsidRPr="00E56699" w:rsidRDefault="00A70F62">
      <w:pPr>
        <w:pStyle w:val="ConsPlusNormal"/>
        <w:jc w:val="center"/>
      </w:pPr>
    </w:p>
    <w:p w:rsidR="00A70F62" w:rsidRPr="00E56699" w:rsidRDefault="00A70F62">
      <w:pPr>
        <w:pStyle w:val="ConsPlusNormal"/>
        <w:jc w:val="center"/>
      </w:pPr>
      <w:r w:rsidRPr="00E56699">
        <w:t>определила:</w:t>
      </w:r>
    </w:p>
    <w:p w:rsidR="00A70F62" w:rsidRPr="00E56699" w:rsidRDefault="00A70F62">
      <w:pPr>
        <w:pStyle w:val="ConsPlusNormal"/>
        <w:jc w:val="center"/>
      </w:pPr>
    </w:p>
    <w:p w:rsidR="00A70F62" w:rsidRPr="00E56699" w:rsidRDefault="00A70F62">
      <w:pPr>
        <w:pStyle w:val="ConsPlusNormal"/>
        <w:ind w:firstLine="540"/>
        <w:jc w:val="both"/>
      </w:pPr>
      <w:r w:rsidRPr="00E56699">
        <w:t>в передаче дела N А56-36586/2011 Арбитражного суда города Санкт-Петербурга и Ленинградской области в Президиум Высшего Арбитражного Суда Российской Федерации для пересмотра в порядке надзора решения от 06.09.2011 и постановления Федерального арбитражного суда Северо-Западного округа от 06.03.2012 отказать.</w:t>
      </w:r>
    </w:p>
    <w:p w:rsidR="00A70F62" w:rsidRPr="00E56699" w:rsidRDefault="00A70F62">
      <w:pPr>
        <w:pStyle w:val="ConsPlusNormal"/>
        <w:jc w:val="right"/>
      </w:pPr>
    </w:p>
    <w:p w:rsidR="00A70F62" w:rsidRPr="00E56699" w:rsidRDefault="00A70F62">
      <w:pPr>
        <w:pStyle w:val="ConsPlusNormal"/>
        <w:jc w:val="right"/>
      </w:pPr>
      <w:r w:rsidRPr="00E56699">
        <w:t>Председательствующий судья</w:t>
      </w:r>
    </w:p>
    <w:p w:rsidR="00A70F62" w:rsidRPr="00E56699" w:rsidRDefault="00A70F62">
      <w:pPr>
        <w:pStyle w:val="ConsPlusNormal"/>
        <w:jc w:val="right"/>
      </w:pPr>
      <w:r w:rsidRPr="00E56699">
        <w:t>В.Н.АЛЕКСАНДРОВ</w:t>
      </w:r>
    </w:p>
    <w:p w:rsidR="00A70F62" w:rsidRPr="00E56699" w:rsidRDefault="00A70F62">
      <w:pPr>
        <w:pStyle w:val="ConsPlusNormal"/>
        <w:jc w:val="right"/>
      </w:pPr>
    </w:p>
    <w:p w:rsidR="00A70F62" w:rsidRPr="00E56699" w:rsidRDefault="00A70F62">
      <w:pPr>
        <w:pStyle w:val="ConsPlusNormal"/>
        <w:jc w:val="right"/>
      </w:pPr>
      <w:r w:rsidRPr="00E56699">
        <w:t>Судья</w:t>
      </w:r>
    </w:p>
    <w:p w:rsidR="00A70F62" w:rsidRPr="00E56699" w:rsidRDefault="00A70F62">
      <w:pPr>
        <w:pStyle w:val="ConsPlusNormal"/>
        <w:jc w:val="right"/>
      </w:pPr>
      <w:r w:rsidRPr="00E56699">
        <w:t>А.Е.БЕРЕЗИЙ</w:t>
      </w:r>
    </w:p>
    <w:p w:rsidR="00A70F62" w:rsidRPr="00E56699" w:rsidRDefault="00A70F62">
      <w:pPr>
        <w:pStyle w:val="ConsPlusNormal"/>
        <w:jc w:val="right"/>
      </w:pPr>
    </w:p>
    <w:p w:rsidR="00A70F62" w:rsidRPr="00E56699" w:rsidRDefault="00A70F62">
      <w:pPr>
        <w:pStyle w:val="ConsPlusNormal"/>
        <w:jc w:val="right"/>
      </w:pPr>
      <w:r w:rsidRPr="00E56699">
        <w:t>Судья</w:t>
      </w:r>
    </w:p>
    <w:p w:rsidR="00A70F62" w:rsidRPr="00E56699" w:rsidRDefault="00A70F62">
      <w:pPr>
        <w:pStyle w:val="ConsPlusNormal"/>
        <w:jc w:val="right"/>
      </w:pPr>
      <w:r w:rsidRPr="00E56699">
        <w:t>А.И.ЧИСТЯКОВ</w:t>
      </w:r>
    </w:p>
    <w:p w:rsidR="00A70F62" w:rsidRPr="00E56699" w:rsidRDefault="00A70F62">
      <w:pPr>
        <w:pStyle w:val="ConsPlusNormal"/>
        <w:ind w:firstLine="540"/>
        <w:jc w:val="both"/>
      </w:pPr>
    </w:p>
    <w:p w:rsidR="00A70F62" w:rsidRPr="00E56699" w:rsidRDefault="00A70F62">
      <w:pPr>
        <w:pStyle w:val="ConsPlusNormal"/>
        <w:ind w:firstLine="540"/>
        <w:jc w:val="both"/>
      </w:pPr>
    </w:p>
    <w:p w:rsidR="00A70F62" w:rsidRPr="00E56699" w:rsidRDefault="00A70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001C6" w:rsidRPr="00E56699" w:rsidRDefault="005001C6"/>
    <w:sectPr w:rsidR="005001C6" w:rsidRPr="00E56699" w:rsidSect="00CD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62"/>
    <w:rsid w:val="005001C6"/>
    <w:rsid w:val="00A70F62"/>
    <w:rsid w:val="00E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2829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Tanya</cp:lastModifiedBy>
  <cp:revision>2</cp:revision>
  <dcterms:created xsi:type="dcterms:W3CDTF">2015-11-10T05:46:00Z</dcterms:created>
  <dcterms:modified xsi:type="dcterms:W3CDTF">2015-11-10T23:06:00Z</dcterms:modified>
</cp:coreProperties>
</file>