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B4" w:rsidRPr="001B48B4" w:rsidRDefault="001B48B4">
      <w:pPr>
        <w:pStyle w:val="ConsPlusNormal"/>
        <w:jc w:val="both"/>
        <w:rPr>
          <w:color w:val="000000" w:themeColor="text1"/>
        </w:rPr>
      </w:pPr>
      <w:bookmarkStart w:id="0" w:name="_GoBack"/>
      <w:bookmarkEnd w:id="0"/>
    </w:p>
    <w:p w:rsidR="001B48B4" w:rsidRPr="001B48B4" w:rsidRDefault="001B48B4">
      <w:pPr>
        <w:pStyle w:val="ConsPlusNormal"/>
        <w:jc w:val="both"/>
        <w:rPr>
          <w:color w:val="000000" w:themeColor="text1"/>
        </w:rPr>
      </w:pPr>
      <w:r w:rsidRPr="001B48B4">
        <w:rPr>
          <w:color w:val="000000" w:themeColor="text1"/>
        </w:rPr>
        <w:t>Зарегистрировано в Минюсте России 29 февраля 2012 г. N 23363</w:t>
      </w:r>
    </w:p>
    <w:p w:rsidR="001B48B4" w:rsidRPr="001B48B4" w:rsidRDefault="001B48B4">
      <w:pPr>
        <w:pStyle w:val="ConsPlusNormal"/>
        <w:pBdr>
          <w:top w:val="single" w:sz="6" w:space="0" w:color="auto"/>
        </w:pBdr>
        <w:spacing w:before="100" w:after="100"/>
        <w:jc w:val="both"/>
        <w:rPr>
          <w:color w:val="000000" w:themeColor="text1"/>
          <w:sz w:val="2"/>
          <w:szCs w:val="2"/>
        </w:rPr>
      </w:pPr>
    </w:p>
    <w:p w:rsidR="001B48B4" w:rsidRPr="001B48B4" w:rsidRDefault="001B48B4">
      <w:pPr>
        <w:pStyle w:val="ConsPlusNormal"/>
        <w:jc w:val="both"/>
        <w:rPr>
          <w:color w:val="000000" w:themeColor="text1"/>
        </w:rPr>
      </w:pPr>
    </w:p>
    <w:p w:rsidR="001B48B4" w:rsidRPr="001B48B4" w:rsidRDefault="001B48B4">
      <w:pPr>
        <w:pStyle w:val="ConsPlusTitle"/>
        <w:jc w:val="center"/>
        <w:rPr>
          <w:color w:val="000000" w:themeColor="text1"/>
        </w:rPr>
      </w:pPr>
      <w:r w:rsidRPr="001B48B4">
        <w:rPr>
          <w:color w:val="000000" w:themeColor="text1"/>
        </w:rPr>
        <w:t>МИНИСТЕРСТВО ФИНАНСОВ РОССИЙСКОЙ ФЕДЕРАЦИИ</w:t>
      </w:r>
    </w:p>
    <w:p w:rsidR="001B48B4" w:rsidRPr="001B48B4" w:rsidRDefault="001B48B4">
      <w:pPr>
        <w:pStyle w:val="ConsPlusTitle"/>
        <w:jc w:val="center"/>
        <w:rPr>
          <w:color w:val="000000" w:themeColor="text1"/>
        </w:rPr>
      </w:pPr>
    </w:p>
    <w:p w:rsidR="001B48B4" w:rsidRPr="001B48B4" w:rsidRDefault="001B48B4">
      <w:pPr>
        <w:pStyle w:val="ConsPlusTitle"/>
        <w:jc w:val="center"/>
        <w:rPr>
          <w:color w:val="000000" w:themeColor="text1"/>
        </w:rPr>
      </w:pPr>
      <w:r w:rsidRPr="001B48B4">
        <w:rPr>
          <w:color w:val="000000" w:themeColor="text1"/>
        </w:rPr>
        <w:t>ПРИКАЗ</w:t>
      </w:r>
    </w:p>
    <w:p w:rsidR="001B48B4" w:rsidRPr="001B48B4" w:rsidRDefault="001B48B4">
      <w:pPr>
        <w:pStyle w:val="ConsPlusTitle"/>
        <w:jc w:val="center"/>
        <w:rPr>
          <w:color w:val="000000" w:themeColor="text1"/>
        </w:rPr>
      </w:pPr>
      <w:r w:rsidRPr="001B48B4">
        <w:rPr>
          <w:color w:val="000000" w:themeColor="text1"/>
        </w:rPr>
        <w:t>от 11 октября 2011 г. N 128н</w:t>
      </w:r>
    </w:p>
    <w:p w:rsidR="001B48B4" w:rsidRPr="001B48B4" w:rsidRDefault="001B48B4">
      <w:pPr>
        <w:pStyle w:val="ConsPlusTitle"/>
        <w:jc w:val="center"/>
        <w:rPr>
          <w:color w:val="000000" w:themeColor="text1"/>
        </w:rPr>
      </w:pPr>
    </w:p>
    <w:p w:rsidR="001B48B4" w:rsidRPr="001B48B4" w:rsidRDefault="001B48B4">
      <w:pPr>
        <w:pStyle w:val="ConsPlusTitle"/>
        <w:jc w:val="center"/>
        <w:rPr>
          <w:color w:val="000000" w:themeColor="text1"/>
        </w:rPr>
      </w:pPr>
      <w:r w:rsidRPr="001B48B4">
        <w:rPr>
          <w:color w:val="000000" w:themeColor="text1"/>
        </w:rPr>
        <w:t>ОБ УТВЕРЖДЕНИИ АДМИНИСТРАТИВНОГО РЕГЛАМЕНТА</w:t>
      </w:r>
    </w:p>
    <w:p w:rsidR="001B48B4" w:rsidRPr="001B48B4" w:rsidRDefault="001B48B4">
      <w:pPr>
        <w:pStyle w:val="ConsPlusTitle"/>
        <w:jc w:val="center"/>
        <w:rPr>
          <w:color w:val="000000" w:themeColor="text1"/>
        </w:rPr>
      </w:pPr>
      <w:r w:rsidRPr="001B48B4">
        <w:rPr>
          <w:color w:val="000000" w:themeColor="text1"/>
        </w:rPr>
        <w:t>ИСПОЛНЕНИЯ ФЕДЕРАЛЬНОЙ НАЛОГОВОЙ СЛУЖБОЙ ГОСУДАРСТВЕННОЙ</w:t>
      </w:r>
    </w:p>
    <w:p w:rsidR="001B48B4" w:rsidRPr="001B48B4" w:rsidRDefault="001B48B4">
      <w:pPr>
        <w:pStyle w:val="ConsPlusTitle"/>
        <w:jc w:val="center"/>
        <w:rPr>
          <w:color w:val="000000" w:themeColor="text1"/>
        </w:rPr>
      </w:pPr>
      <w:r w:rsidRPr="001B48B4">
        <w:rPr>
          <w:color w:val="000000" w:themeColor="text1"/>
        </w:rPr>
        <w:t>ФУНКЦИИ ПО ПРОВЕРКЕ ТЕХНИЧЕСКОГО СОСТОЯНИЯ</w:t>
      </w:r>
    </w:p>
    <w:p w:rsidR="001B48B4" w:rsidRPr="001B48B4" w:rsidRDefault="001B48B4">
      <w:pPr>
        <w:pStyle w:val="ConsPlusTitle"/>
        <w:jc w:val="center"/>
        <w:rPr>
          <w:color w:val="000000" w:themeColor="text1"/>
        </w:rPr>
      </w:pPr>
      <w:r w:rsidRPr="001B48B4">
        <w:rPr>
          <w:color w:val="000000" w:themeColor="text1"/>
        </w:rPr>
        <w:t>ИГРОВОГО ОБОРУДОВАНИЯ</w:t>
      </w:r>
    </w:p>
    <w:p w:rsidR="001B48B4" w:rsidRPr="001B48B4" w:rsidRDefault="001B48B4">
      <w:pPr>
        <w:pStyle w:val="ConsPlusNormal"/>
        <w:jc w:val="center"/>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В соответствии с пунктом 4 Правил разработки и утверждения административных регламентов исполнения государственных функций, утвержденных постановлением Правительства Российской Федерации от 16 мая 2011 г. N 373 (Собрание законодательства Российской Федерации, 2011, N 22, ст. 3169; N 35, ст. 5092), приказываю:</w:t>
      </w:r>
    </w:p>
    <w:p w:rsidR="001B48B4" w:rsidRPr="001B48B4" w:rsidRDefault="001B48B4">
      <w:pPr>
        <w:pStyle w:val="ConsPlusNormal"/>
        <w:ind w:firstLine="540"/>
        <w:jc w:val="both"/>
        <w:rPr>
          <w:color w:val="000000" w:themeColor="text1"/>
        </w:rPr>
      </w:pPr>
      <w:r w:rsidRPr="001B48B4">
        <w:rPr>
          <w:color w:val="000000" w:themeColor="text1"/>
        </w:rPr>
        <w:t>1. Утвердить прилагаемый Административный регламент исполнения Федеральной налоговой службой государственной функции по проверке технического состояния игрового оборудования.</w:t>
      </w:r>
    </w:p>
    <w:p w:rsidR="001B48B4" w:rsidRPr="001B48B4" w:rsidRDefault="001B48B4">
      <w:pPr>
        <w:pStyle w:val="ConsPlusNormal"/>
        <w:ind w:firstLine="540"/>
        <w:jc w:val="both"/>
        <w:rPr>
          <w:color w:val="000000" w:themeColor="text1"/>
        </w:rPr>
      </w:pPr>
      <w:r w:rsidRPr="001B48B4">
        <w:rPr>
          <w:color w:val="000000" w:themeColor="text1"/>
        </w:rPr>
        <w:t xml:space="preserve">2. Федеральной налоговой службе (М.В. </w:t>
      </w:r>
      <w:proofErr w:type="spellStart"/>
      <w:r w:rsidRPr="001B48B4">
        <w:rPr>
          <w:color w:val="000000" w:themeColor="text1"/>
        </w:rPr>
        <w:t>Мишустину</w:t>
      </w:r>
      <w:proofErr w:type="spellEnd"/>
      <w:r w:rsidRPr="001B48B4">
        <w:rPr>
          <w:color w:val="000000" w:themeColor="text1"/>
        </w:rPr>
        <w:t>) обеспечить исполнение Административного регламента исполнения Федеральной налоговой службой государственной функции по проверке технического состояния игрового оборудования.</w:t>
      </w:r>
    </w:p>
    <w:p w:rsidR="001B48B4" w:rsidRPr="001B48B4" w:rsidRDefault="001B48B4">
      <w:pPr>
        <w:pStyle w:val="ConsPlusNormal"/>
        <w:ind w:firstLine="540"/>
        <w:jc w:val="both"/>
        <w:rPr>
          <w:color w:val="000000" w:themeColor="text1"/>
        </w:rPr>
      </w:pPr>
      <w:r w:rsidRPr="001B48B4">
        <w:rPr>
          <w:color w:val="000000" w:themeColor="text1"/>
        </w:rPr>
        <w:t xml:space="preserve">3. Контроль за исполнением настоящего приказа возложить на заместителя Министра финансов Российской Федерации А.Л. </w:t>
      </w:r>
      <w:proofErr w:type="spellStart"/>
      <w:r w:rsidRPr="001B48B4">
        <w:rPr>
          <w:color w:val="000000" w:themeColor="text1"/>
        </w:rPr>
        <w:t>Саватюгина</w:t>
      </w:r>
      <w:proofErr w:type="spellEnd"/>
      <w:r w:rsidRPr="001B48B4">
        <w:rPr>
          <w:color w:val="000000" w:themeColor="text1"/>
        </w:rPr>
        <w:t>.</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right"/>
        <w:rPr>
          <w:color w:val="000000" w:themeColor="text1"/>
        </w:rPr>
      </w:pPr>
      <w:proofErr w:type="spellStart"/>
      <w:r w:rsidRPr="001B48B4">
        <w:rPr>
          <w:color w:val="000000" w:themeColor="text1"/>
        </w:rPr>
        <w:t>И.о</w:t>
      </w:r>
      <w:proofErr w:type="spellEnd"/>
      <w:r w:rsidRPr="001B48B4">
        <w:rPr>
          <w:color w:val="000000" w:themeColor="text1"/>
        </w:rPr>
        <w:t>. Министра финансов</w:t>
      </w:r>
    </w:p>
    <w:p w:rsidR="001B48B4" w:rsidRPr="001B48B4" w:rsidRDefault="001B48B4">
      <w:pPr>
        <w:pStyle w:val="ConsPlusNormal"/>
        <w:jc w:val="right"/>
        <w:rPr>
          <w:color w:val="000000" w:themeColor="text1"/>
        </w:rPr>
      </w:pPr>
      <w:r w:rsidRPr="001B48B4">
        <w:rPr>
          <w:color w:val="000000" w:themeColor="text1"/>
        </w:rPr>
        <w:t>Российской Федерации</w:t>
      </w:r>
    </w:p>
    <w:p w:rsidR="001B48B4" w:rsidRPr="001B48B4" w:rsidRDefault="001B48B4">
      <w:pPr>
        <w:pStyle w:val="ConsPlusNormal"/>
        <w:jc w:val="right"/>
        <w:rPr>
          <w:color w:val="000000" w:themeColor="text1"/>
        </w:rPr>
      </w:pPr>
      <w:r w:rsidRPr="001B48B4">
        <w:rPr>
          <w:color w:val="000000" w:themeColor="text1"/>
        </w:rPr>
        <w:t>А.Г.СИЛУАНОВ</w:t>
      </w:r>
    </w:p>
    <w:p w:rsidR="001B48B4" w:rsidRPr="001B48B4" w:rsidRDefault="001B48B4">
      <w:pPr>
        <w:pStyle w:val="ConsPlusNormal"/>
        <w:jc w:val="right"/>
        <w:rPr>
          <w:color w:val="000000" w:themeColor="text1"/>
        </w:rPr>
      </w:pPr>
    </w:p>
    <w:p w:rsidR="001B48B4" w:rsidRPr="001B48B4" w:rsidRDefault="001B48B4">
      <w:pPr>
        <w:pStyle w:val="ConsPlusNormal"/>
        <w:jc w:val="right"/>
        <w:rPr>
          <w:color w:val="000000" w:themeColor="text1"/>
        </w:rPr>
      </w:pPr>
    </w:p>
    <w:p w:rsidR="001B48B4" w:rsidRPr="001B48B4" w:rsidRDefault="001B48B4">
      <w:pPr>
        <w:pStyle w:val="ConsPlusNormal"/>
        <w:jc w:val="right"/>
        <w:rPr>
          <w:color w:val="000000" w:themeColor="text1"/>
        </w:rPr>
      </w:pPr>
    </w:p>
    <w:p w:rsidR="001B48B4" w:rsidRPr="001B48B4" w:rsidRDefault="001B48B4">
      <w:pPr>
        <w:pStyle w:val="ConsPlusNormal"/>
        <w:jc w:val="right"/>
        <w:rPr>
          <w:color w:val="000000" w:themeColor="text1"/>
        </w:rPr>
      </w:pPr>
    </w:p>
    <w:p w:rsidR="001B48B4" w:rsidRPr="001B48B4" w:rsidRDefault="001B48B4">
      <w:pPr>
        <w:pStyle w:val="ConsPlusNormal"/>
        <w:jc w:val="right"/>
        <w:rPr>
          <w:color w:val="000000" w:themeColor="text1"/>
        </w:rPr>
      </w:pPr>
    </w:p>
    <w:p w:rsidR="001B48B4" w:rsidRPr="001B48B4" w:rsidRDefault="001B48B4">
      <w:pPr>
        <w:pStyle w:val="ConsPlusNormal"/>
        <w:jc w:val="right"/>
        <w:rPr>
          <w:color w:val="000000" w:themeColor="text1"/>
        </w:rPr>
      </w:pPr>
      <w:r w:rsidRPr="001B48B4">
        <w:rPr>
          <w:color w:val="000000" w:themeColor="text1"/>
        </w:rPr>
        <w:t>Утвержден</w:t>
      </w:r>
    </w:p>
    <w:p w:rsidR="001B48B4" w:rsidRPr="001B48B4" w:rsidRDefault="001B48B4">
      <w:pPr>
        <w:pStyle w:val="ConsPlusNormal"/>
        <w:jc w:val="right"/>
        <w:rPr>
          <w:color w:val="000000" w:themeColor="text1"/>
        </w:rPr>
      </w:pPr>
      <w:r w:rsidRPr="001B48B4">
        <w:rPr>
          <w:color w:val="000000" w:themeColor="text1"/>
        </w:rPr>
        <w:t>приказом Министерства финансов</w:t>
      </w:r>
    </w:p>
    <w:p w:rsidR="001B48B4" w:rsidRPr="001B48B4" w:rsidRDefault="001B48B4">
      <w:pPr>
        <w:pStyle w:val="ConsPlusNormal"/>
        <w:jc w:val="right"/>
        <w:rPr>
          <w:color w:val="000000" w:themeColor="text1"/>
        </w:rPr>
      </w:pPr>
      <w:r w:rsidRPr="001B48B4">
        <w:rPr>
          <w:color w:val="000000" w:themeColor="text1"/>
        </w:rPr>
        <w:t>Российской Федерации</w:t>
      </w:r>
    </w:p>
    <w:p w:rsidR="001B48B4" w:rsidRPr="001B48B4" w:rsidRDefault="001B48B4">
      <w:pPr>
        <w:pStyle w:val="ConsPlusNormal"/>
        <w:jc w:val="right"/>
        <w:rPr>
          <w:color w:val="000000" w:themeColor="text1"/>
        </w:rPr>
      </w:pPr>
      <w:r w:rsidRPr="001B48B4">
        <w:rPr>
          <w:color w:val="000000" w:themeColor="text1"/>
        </w:rPr>
        <w:t>от 11 октября 2011 г. N 128н</w:t>
      </w:r>
    </w:p>
    <w:p w:rsidR="001B48B4" w:rsidRPr="001B48B4" w:rsidRDefault="001B48B4">
      <w:pPr>
        <w:pStyle w:val="ConsPlusNormal"/>
        <w:jc w:val="right"/>
        <w:rPr>
          <w:color w:val="000000" w:themeColor="text1"/>
        </w:rPr>
      </w:pPr>
    </w:p>
    <w:p w:rsidR="001B48B4" w:rsidRPr="001B48B4" w:rsidRDefault="001B48B4">
      <w:pPr>
        <w:pStyle w:val="ConsPlusTitle"/>
        <w:jc w:val="center"/>
        <w:rPr>
          <w:color w:val="000000" w:themeColor="text1"/>
        </w:rPr>
      </w:pPr>
      <w:bookmarkStart w:id="1" w:name="P32"/>
      <w:bookmarkEnd w:id="1"/>
      <w:r w:rsidRPr="001B48B4">
        <w:rPr>
          <w:color w:val="000000" w:themeColor="text1"/>
        </w:rPr>
        <w:t>АДМИНИСТРАТИВНЫЙ РЕГЛАМЕНТ</w:t>
      </w:r>
    </w:p>
    <w:p w:rsidR="001B48B4" w:rsidRPr="001B48B4" w:rsidRDefault="001B48B4">
      <w:pPr>
        <w:pStyle w:val="ConsPlusTitle"/>
        <w:jc w:val="center"/>
        <w:rPr>
          <w:color w:val="000000" w:themeColor="text1"/>
        </w:rPr>
      </w:pPr>
      <w:r w:rsidRPr="001B48B4">
        <w:rPr>
          <w:color w:val="000000" w:themeColor="text1"/>
        </w:rPr>
        <w:t>ИСПОЛНЕНИЯ ФЕДЕРАЛЬНОЙ НАЛОГОВОЙ СЛУЖБОЙ ГОСУДАРСТВЕННОЙ</w:t>
      </w:r>
    </w:p>
    <w:p w:rsidR="001B48B4" w:rsidRPr="001B48B4" w:rsidRDefault="001B48B4">
      <w:pPr>
        <w:pStyle w:val="ConsPlusTitle"/>
        <w:jc w:val="center"/>
        <w:rPr>
          <w:color w:val="000000" w:themeColor="text1"/>
        </w:rPr>
      </w:pPr>
      <w:r w:rsidRPr="001B48B4">
        <w:rPr>
          <w:color w:val="000000" w:themeColor="text1"/>
        </w:rPr>
        <w:t>ФУНКЦИИ ПО ПРОВЕРКЕ ТЕХНИЧЕСКОГО СОСТОЯНИЯ</w:t>
      </w:r>
    </w:p>
    <w:p w:rsidR="001B48B4" w:rsidRPr="001B48B4" w:rsidRDefault="001B48B4">
      <w:pPr>
        <w:pStyle w:val="ConsPlusTitle"/>
        <w:jc w:val="center"/>
        <w:rPr>
          <w:color w:val="000000" w:themeColor="text1"/>
        </w:rPr>
      </w:pPr>
      <w:r w:rsidRPr="001B48B4">
        <w:rPr>
          <w:color w:val="000000" w:themeColor="text1"/>
        </w:rPr>
        <w:t>ИГРОВОГО ОБОРУДОВАНИЯ</w:t>
      </w:r>
    </w:p>
    <w:p w:rsidR="001B48B4" w:rsidRPr="001B48B4" w:rsidRDefault="001B48B4">
      <w:pPr>
        <w:pStyle w:val="ConsPlusNormal"/>
        <w:jc w:val="center"/>
        <w:rPr>
          <w:color w:val="000000" w:themeColor="text1"/>
        </w:rPr>
      </w:pPr>
    </w:p>
    <w:p w:rsidR="001B48B4" w:rsidRPr="001B48B4" w:rsidRDefault="001B48B4">
      <w:pPr>
        <w:pStyle w:val="ConsPlusNormal"/>
        <w:jc w:val="center"/>
        <w:rPr>
          <w:color w:val="000000" w:themeColor="text1"/>
        </w:rPr>
      </w:pPr>
      <w:r w:rsidRPr="001B48B4">
        <w:rPr>
          <w:color w:val="000000" w:themeColor="text1"/>
        </w:rPr>
        <w:t>I. Общие положения</w:t>
      </w:r>
    </w:p>
    <w:p w:rsidR="001B48B4" w:rsidRPr="001B48B4" w:rsidRDefault="001B48B4">
      <w:pPr>
        <w:pStyle w:val="ConsPlusNormal"/>
        <w:jc w:val="center"/>
        <w:rPr>
          <w:color w:val="000000" w:themeColor="text1"/>
        </w:rPr>
      </w:pPr>
    </w:p>
    <w:p w:rsidR="001B48B4" w:rsidRPr="001B48B4" w:rsidRDefault="001B48B4">
      <w:pPr>
        <w:pStyle w:val="ConsPlusNormal"/>
        <w:jc w:val="center"/>
        <w:rPr>
          <w:color w:val="000000" w:themeColor="text1"/>
        </w:rPr>
      </w:pPr>
      <w:r w:rsidRPr="001B48B4">
        <w:rPr>
          <w:color w:val="000000" w:themeColor="text1"/>
        </w:rPr>
        <w:t>Наименование 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1. Административный регламент исполнения Федеральной налоговой службой государственной функции по проверке технического состояния игрового оборудования (далее - Регламент) устанавливает сроки и последовательность административных процедур (действий) ФНС России при осуществлении государственной функции - проверка технического состояния игрового оборудования (далее - государственная функция).</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Наименование федерального органа исполнительной власти,</w:t>
      </w:r>
    </w:p>
    <w:p w:rsidR="001B48B4" w:rsidRPr="001B48B4" w:rsidRDefault="001B48B4">
      <w:pPr>
        <w:pStyle w:val="ConsPlusNormal"/>
        <w:jc w:val="center"/>
        <w:rPr>
          <w:color w:val="000000" w:themeColor="text1"/>
        </w:rPr>
      </w:pPr>
      <w:r w:rsidRPr="001B48B4">
        <w:rPr>
          <w:color w:val="000000" w:themeColor="text1"/>
        </w:rPr>
        <w:t>исполняющего государственную функцию</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2. Исполнение государственной функции осуществляется Федеральной налоговой службой (далее - ФНС России) в лице управлений ФНС России по субъектам Российской Федерации, инспекций ФНС России по районам, районам в городах, городам без районного деления, инспекций ФНС России межрайонного уровня и межрегиональных инспекций ФНС России по крупнейшим налогоплательщикам (далее - территориальные налоговые органы).</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Перечень нормативных правовых актов, регулирующих</w:t>
      </w:r>
    </w:p>
    <w:p w:rsidR="001B48B4" w:rsidRPr="001B48B4" w:rsidRDefault="001B48B4">
      <w:pPr>
        <w:pStyle w:val="ConsPlusNormal"/>
        <w:jc w:val="center"/>
        <w:rPr>
          <w:color w:val="000000" w:themeColor="text1"/>
        </w:rPr>
      </w:pPr>
      <w:r w:rsidRPr="001B48B4">
        <w:rPr>
          <w:color w:val="000000" w:themeColor="text1"/>
        </w:rPr>
        <w:t>исполнение 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3. Исполнение государственной функции регулируется:</w:t>
      </w:r>
    </w:p>
    <w:p w:rsidR="001B48B4" w:rsidRPr="001B48B4" w:rsidRDefault="001B48B4">
      <w:pPr>
        <w:pStyle w:val="ConsPlusNormal"/>
        <w:ind w:firstLine="540"/>
        <w:jc w:val="both"/>
        <w:rPr>
          <w:color w:val="000000" w:themeColor="text1"/>
        </w:rPr>
      </w:pPr>
      <w:r w:rsidRPr="001B48B4">
        <w:rPr>
          <w:color w:val="000000" w:themeColor="text1"/>
        </w:rPr>
        <w:t>1) Кодексом Российской Федерации об административных правонарушениях (Собрание законодательства Российской Федерации, 2002, N 1, ст. 1; N 18, ст. 1721; N 30, ст. 3029; N 44, ст. 4295, ст. 4298; 2003, N 1, ст. 2; N 27, ст. 2700, ст. 2708, ст. 2717; N 46, ст. 4434, ст. 4440; N 50, ст. 4847, ст. 4855; N 52, ст. 5037; 2004, N 19, ст. 1838; N 30, ст. 3095; N 31, ст. 3229; N 34, ст. 3529, ст. 3533; N 44, ст. 4266; 2005, N 1, ст. 9, ст. 13, ст. 37, ст. 40, ст. 45; N 10, ст. 762, ст. 763; N 13, ст. 1077, ст. 1079; N 17, ст. 1484; N 19, ст. 1752; N 25, ст. 2431; N 27, ст. 2719, ст. 2721; N 30, ст. 3104, ст. 3124, ст. 3131; N 40, ст. 3986; N 50, ст. 5247; N 52, ст. 5574, ст. 5596; 2006, N 1, ст. 4, ст. 10; N 2, ст. 172, ст. 175; N 6, ст. 636; N 10, ст. 1067; N 12, ст. 1234; N 17, ст. 1776; N 18, ст. 1907; N 19, ст. 2066; N 23, ст. 2380, ст. 2385; N 28, ст. 2975; N 30, ст. 3287; N 31, ст. 3420, ст. 3432, ст. 3433, ст. 3438, ст. 3452;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4009, ст. 4015; N 41, ст. 4845; N 43, ст. 5084; N 46, ст. 5553; N 49, ст. 6034, ст. 6065; N 50, ст. 6246; 2008, N 10, ст. 896; N 18, ст. 1941; N 20, ст. 2251, ст. 2259; N 29, ст. 3418; N 30, ст. 3582, ст. 3601, ст. 3604; N 45, ст. 5143; N 49, ст. 5738, ст. 5745, ст. 5748; N 52, ст. 6227, ст. 6235, ст. 6236, ст. 6248; 2009, N 1, ст. 17; N 7, ст. 771, ст. 777; N 19, ст. 2276; N 23, ст. 2759, ст. 2767, ст. 2776; N 26, ст. 3120, ст. 3122, ст. 3131, ст. 3132; N 29, ст. 3597, ст. 3599, ст. 3635, ст. 3642; N 30, ст. 3735, ст. 3739; N 45, ст. 5265, ст. 5267; N 48, ст. 5711, ст. 5724, ст. 5755; N 52, ст. 6406, ст. 6412; 2010, N 1, ст. 1; N 11, ст. 1169, ст. 1176; N 15, ст. 1743, ст. 1751; N 18, ст. 2145; N 19, ст. 2291; N 21, ст. 2524, ст. 2525, ст. 2526, ст. 2530; N 23, ст. 2790; N 25, ст. 3070; N 27, ст. 3416, ст. 3429; N 28, ст. 3553; N 29, ст. 3983; N 30, ст. 4000, ст. 4002, ст. 4005, ст. 4006, ст. 4007; N 31, ст. 4155, ст. 4158, ст. 4164, ст. 4191, ст. 4192, ст. 4193, ст. 4195, ст. 4198, ст. 4206, ст. 4207, ст. 4208; N 41, ст. 5192, ст. 5193, N 46, ст. 5918; N 49, ст. 6409; N 50, ст. 6605; N 52, ст. 6984, ст. 6995, ст. 6996; 2011, N 1, ст. 23, ст. 29, ст. 33, ст. 54; N 7, ст. 901, ст. 905; N 15, ст. 2041; N 17, ст. 2312; N 19, ст. 2714, ст. 2715, ст. 2769; N 23, ст. 3260, ст. 3267; N 30, ст. 4598, ст. 4601) (далее - КоАП);</w:t>
      </w:r>
    </w:p>
    <w:p w:rsidR="001B48B4" w:rsidRPr="001B48B4" w:rsidRDefault="001B48B4">
      <w:pPr>
        <w:pStyle w:val="ConsPlusNormal"/>
        <w:ind w:firstLine="540"/>
        <w:jc w:val="both"/>
        <w:rPr>
          <w:color w:val="000000" w:themeColor="text1"/>
        </w:rPr>
      </w:pPr>
      <w:r w:rsidRPr="001B48B4">
        <w:rPr>
          <w:color w:val="000000" w:themeColor="text1"/>
        </w:rPr>
        <w:t>2) Федеральным законом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2009, N 30, ст. 3737; 2010, N 17, ст. 1987, N 45, ст. 5746; 2011, N 30, ст. 4590) (далее - Федеральный закон N 244-ФЗ);</w:t>
      </w:r>
    </w:p>
    <w:p w:rsidR="001B48B4" w:rsidRPr="001B48B4" w:rsidRDefault="001B48B4">
      <w:pPr>
        <w:pStyle w:val="ConsPlusNormal"/>
        <w:ind w:firstLine="540"/>
        <w:jc w:val="both"/>
        <w:rPr>
          <w:color w:val="000000" w:themeColor="text1"/>
        </w:rPr>
      </w:pPr>
      <w:r w:rsidRPr="001B48B4">
        <w:rPr>
          <w:color w:val="000000" w:themeColor="text1"/>
        </w:rPr>
        <w:t>3)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4193, ст. 4196, N 32, ст. 4298; 2011, N 1, ст. 20, N 17, ст. 2310, N 23, ст. 3263, N 27, ст. 3880, N 30, ст. 4590) (далее - Федеральный закон N 294-ФЗ);</w:t>
      </w:r>
    </w:p>
    <w:p w:rsidR="001B48B4" w:rsidRPr="001B48B4" w:rsidRDefault="001B48B4">
      <w:pPr>
        <w:pStyle w:val="ConsPlusNormal"/>
        <w:ind w:firstLine="540"/>
        <w:jc w:val="both"/>
        <w:rPr>
          <w:color w:val="000000" w:themeColor="text1"/>
        </w:rPr>
      </w:pPr>
      <w:r w:rsidRPr="001B48B4">
        <w:rPr>
          <w:color w:val="000000" w:themeColor="text1"/>
        </w:rPr>
        <w:t>4) 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1B48B4" w:rsidRPr="001B48B4" w:rsidRDefault="001B48B4">
      <w:pPr>
        <w:pStyle w:val="ConsPlusNormal"/>
        <w:ind w:firstLine="540"/>
        <w:jc w:val="both"/>
        <w:rPr>
          <w:color w:val="000000" w:themeColor="text1"/>
        </w:rPr>
      </w:pPr>
      <w:r w:rsidRPr="001B48B4">
        <w:rPr>
          <w:color w:val="000000" w:themeColor="text1"/>
        </w:rPr>
        <w:t>5) постановлением Правительства Российской Федерации от 23 августа 2007 г. N 540 "О составе и порядке представления организатором азартных игр сведений, необходимых для осуществления контроля за соблюдением требований законодательства о государственном регулировании деятельности по организации и проведению азартных игр" (Собрание законодательства Российской Федерации, 2007, N 35, ст. 4323; 2010, N 49, ст. 6525) (далее - постановление N 540).</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Предмет государственного контроля (надзора)</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bookmarkStart w:id="2" w:name="P60"/>
      <w:bookmarkEnd w:id="2"/>
      <w:r w:rsidRPr="001B48B4">
        <w:rPr>
          <w:color w:val="000000" w:themeColor="text1"/>
        </w:rPr>
        <w:t>4. Предметом государственного контроля при проверке технического состояния игрового оборудования юридического лица - организатора азартных игр (далее - организатор азартных игр) является:</w:t>
      </w:r>
    </w:p>
    <w:p w:rsidR="001B48B4" w:rsidRPr="001B48B4" w:rsidRDefault="001B48B4">
      <w:pPr>
        <w:pStyle w:val="ConsPlusNormal"/>
        <w:ind w:firstLine="540"/>
        <w:jc w:val="both"/>
        <w:rPr>
          <w:color w:val="000000" w:themeColor="text1"/>
        </w:rPr>
      </w:pPr>
      <w:r w:rsidRPr="001B48B4">
        <w:rPr>
          <w:color w:val="000000" w:themeColor="text1"/>
        </w:rPr>
        <w:t>1) проверка наличия Декларации о соответствии игрового оборудования требованиям, предъявляемым к игровому автомату (далее - Декларация), форма которой предусмотрена постановлением N 540;</w:t>
      </w:r>
    </w:p>
    <w:p w:rsidR="001B48B4" w:rsidRPr="001B48B4" w:rsidRDefault="001B48B4">
      <w:pPr>
        <w:pStyle w:val="ConsPlusNormal"/>
        <w:ind w:firstLine="540"/>
        <w:jc w:val="both"/>
        <w:rPr>
          <w:color w:val="000000" w:themeColor="text1"/>
        </w:rPr>
      </w:pPr>
      <w:r w:rsidRPr="001B48B4">
        <w:rPr>
          <w:color w:val="000000" w:themeColor="text1"/>
        </w:rPr>
        <w:t xml:space="preserve">2) проверка соответствия данных игровых автоматов, копий сертификатов, подтверждающих результаты экспертизы игровых программ, с целью установления отсутствия в них </w:t>
      </w:r>
      <w:proofErr w:type="spellStart"/>
      <w:r w:rsidRPr="001B48B4">
        <w:rPr>
          <w:color w:val="000000" w:themeColor="text1"/>
        </w:rPr>
        <w:t>недекларированных</w:t>
      </w:r>
      <w:proofErr w:type="spellEnd"/>
      <w:r w:rsidRPr="001B48B4">
        <w:rPr>
          <w:color w:val="000000" w:themeColor="text1"/>
        </w:rPr>
        <w:t xml:space="preserve"> возможностей по изменению технически заложенного процента денежного выигрыша, находящихся в игорном заведении, данным, указанным в Декларации;</w:t>
      </w:r>
    </w:p>
    <w:p w:rsidR="001B48B4" w:rsidRPr="001B48B4" w:rsidRDefault="001B48B4">
      <w:pPr>
        <w:pStyle w:val="ConsPlusNormal"/>
        <w:ind w:firstLine="540"/>
        <w:jc w:val="both"/>
        <w:rPr>
          <w:color w:val="000000" w:themeColor="text1"/>
        </w:rPr>
      </w:pPr>
      <w:r w:rsidRPr="001B48B4">
        <w:rPr>
          <w:color w:val="000000" w:themeColor="text1"/>
        </w:rPr>
        <w:t>3) проверка значения технически заложенного среднего процента выигрыша, установленного в каждой игровой программе, осуществляемая визуальным контролем значения процента, выведенного на экран меню настройки игрового автомата, которое сверяется со значением технически заложенного процента выигрыша, указанного в Декларации.</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Права и обязанности должностных лиц при осуществлении</w:t>
      </w:r>
    </w:p>
    <w:p w:rsidR="001B48B4" w:rsidRPr="001B48B4" w:rsidRDefault="001B48B4">
      <w:pPr>
        <w:pStyle w:val="ConsPlusNormal"/>
        <w:jc w:val="center"/>
        <w:rPr>
          <w:color w:val="000000" w:themeColor="text1"/>
        </w:rPr>
      </w:pPr>
      <w:r w:rsidRPr="001B48B4">
        <w:rPr>
          <w:color w:val="000000" w:themeColor="text1"/>
        </w:rPr>
        <w:t>государственного контроля (надзора)</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5. Должностные лица территориальных налоговых органов имеют право при организации и проведении проверок:</w:t>
      </w:r>
    </w:p>
    <w:p w:rsidR="001B48B4" w:rsidRPr="001B48B4" w:rsidRDefault="001B48B4">
      <w:pPr>
        <w:pStyle w:val="ConsPlusNormal"/>
        <w:ind w:firstLine="540"/>
        <w:jc w:val="both"/>
        <w:rPr>
          <w:color w:val="000000" w:themeColor="text1"/>
        </w:rPr>
      </w:pPr>
      <w:r w:rsidRPr="001B48B4">
        <w:rPr>
          <w:color w:val="000000" w:themeColor="text1"/>
        </w:rPr>
        <w:t>1) привлекать экспертов, экспертные организации для оценки соответствия технического состояния игрового оборудования обязательным требованиям и требованиям, установленным нормативными правовыми актами;</w:t>
      </w:r>
    </w:p>
    <w:p w:rsidR="001B48B4" w:rsidRPr="001B48B4" w:rsidRDefault="001B48B4">
      <w:pPr>
        <w:pStyle w:val="ConsPlusNormal"/>
        <w:ind w:firstLine="540"/>
        <w:jc w:val="both"/>
        <w:rPr>
          <w:color w:val="000000" w:themeColor="text1"/>
        </w:rPr>
      </w:pPr>
      <w:r w:rsidRPr="001B48B4">
        <w:rPr>
          <w:color w:val="000000" w:themeColor="text1"/>
        </w:rPr>
        <w:t>2) требовать обеспечение присутствия руководителя, иного должностного лица или уполномоченного представителя организатора азартных игр;</w:t>
      </w:r>
    </w:p>
    <w:p w:rsidR="001B48B4" w:rsidRPr="001B48B4" w:rsidRDefault="001B48B4">
      <w:pPr>
        <w:pStyle w:val="ConsPlusNormal"/>
        <w:ind w:firstLine="540"/>
        <w:jc w:val="both"/>
        <w:rPr>
          <w:color w:val="000000" w:themeColor="text1"/>
        </w:rPr>
      </w:pPr>
      <w:r w:rsidRPr="001B48B4">
        <w:rPr>
          <w:color w:val="000000" w:themeColor="text1"/>
        </w:rPr>
        <w:t>3) получать письменные объяснения от должностных и иных лиц проверяемого организатора азартных игр, справки и сведения по вопросам, возникающим в ходе проверки, а также заверенные копии документов, необходимые для проведения мероприятий по контролю.</w:t>
      </w:r>
    </w:p>
    <w:p w:rsidR="001B48B4" w:rsidRPr="001B48B4" w:rsidRDefault="001B48B4">
      <w:pPr>
        <w:pStyle w:val="ConsPlusNormal"/>
        <w:ind w:firstLine="540"/>
        <w:jc w:val="both"/>
        <w:rPr>
          <w:color w:val="000000" w:themeColor="text1"/>
        </w:rPr>
      </w:pPr>
      <w:r w:rsidRPr="001B48B4">
        <w:rPr>
          <w:color w:val="000000" w:themeColor="text1"/>
        </w:rPr>
        <w:t>6. Должностные лица территориальных налоговых органов при проведении проверки обязаны:</w:t>
      </w:r>
    </w:p>
    <w:p w:rsidR="001B48B4" w:rsidRPr="001B48B4" w:rsidRDefault="001B48B4">
      <w:pPr>
        <w:pStyle w:val="ConsPlusNormal"/>
        <w:ind w:firstLine="540"/>
        <w:jc w:val="both"/>
        <w:rPr>
          <w:color w:val="000000" w:themeColor="text1"/>
        </w:rPr>
      </w:pPr>
      <w:r w:rsidRPr="001B48B4">
        <w:rPr>
          <w:color w:val="000000" w:themeColor="text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нормативными правовыми актами;</w:t>
      </w:r>
    </w:p>
    <w:p w:rsidR="001B48B4" w:rsidRPr="001B48B4" w:rsidRDefault="001B48B4">
      <w:pPr>
        <w:pStyle w:val="ConsPlusNormal"/>
        <w:ind w:firstLine="540"/>
        <w:jc w:val="both"/>
        <w:rPr>
          <w:color w:val="000000" w:themeColor="text1"/>
        </w:rPr>
      </w:pPr>
      <w:r w:rsidRPr="001B48B4">
        <w:rPr>
          <w:color w:val="000000" w:themeColor="text1"/>
        </w:rPr>
        <w:t>2) соблюдать законодательство Российской Федерации, права и законные интересы организатора азартных игр, проверка которого проводится;</w:t>
      </w:r>
    </w:p>
    <w:p w:rsidR="001B48B4" w:rsidRPr="001B48B4" w:rsidRDefault="001B48B4">
      <w:pPr>
        <w:pStyle w:val="ConsPlusNormal"/>
        <w:ind w:firstLine="540"/>
        <w:jc w:val="both"/>
        <w:rPr>
          <w:color w:val="000000" w:themeColor="text1"/>
        </w:rPr>
      </w:pPr>
      <w:r w:rsidRPr="001B48B4">
        <w:rPr>
          <w:color w:val="000000" w:themeColor="text1"/>
        </w:rPr>
        <w:t>3) проводить проверку на основании распоряжения руководителя, заместителя руководителя территориального налогового органа о ее проведении в соответствии с ее назначением;</w:t>
      </w:r>
    </w:p>
    <w:p w:rsidR="001B48B4" w:rsidRPr="001B48B4" w:rsidRDefault="001B48B4">
      <w:pPr>
        <w:pStyle w:val="ConsPlusNormal"/>
        <w:ind w:firstLine="540"/>
        <w:jc w:val="both"/>
        <w:rPr>
          <w:color w:val="000000" w:themeColor="text1"/>
        </w:rPr>
      </w:pPr>
      <w:r w:rsidRPr="001B48B4">
        <w:rPr>
          <w:color w:val="000000" w:themeColor="text1"/>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5) не препятствовать руководителю, иному должностному лицу или уполномоченному представителю организатора азартных игр присутствовать при проведении проверки и давать разъяснения по вопросам, относящимся к предмету проверки;</w:t>
      </w:r>
    </w:p>
    <w:p w:rsidR="001B48B4" w:rsidRPr="001B48B4" w:rsidRDefault="001B48B4">
      <w:pPr>
        <w:pStyle w:val="ConsPlusNormal"/>
        <w:ind w:firstLine="540"/>
        <w:jc w:val="both"/>
        <w:rPr>
          <w:color w:val="000000" w:themeColor="text1"/>
        </w:rPr>
      </w:pPr>
      <w:r w:rsidRPr="001B48B4">
        <w:rPr>
          <w:color w:val="000000" w:themeColor="text1"/>
        </w:rPr>
        <w:t>6) предоставлять руководителю, иному должностному лицу или уполномоченному представителю организатора азартных игр, присутствующим при проведении проверки, информацию и документы, относящиеся к предмету проверки;</w:t>
      </w:r>
    </w:p>
    <w:p w:rsidR="001B48B4" w:rsidRPr="001B48B4" w:rsidRDefault="001B48B4">
      <w:pPr>
        <w:pStyle w:val="ConsPlusNormal"/>
        <w:ind w:firstLine="540"/>
        <w:jc w:val="both"/>
        <w:rPr>
          <w:color w:val="000000" w:themeColor="text1"/>
        </w:rPr>
      </w:pPr>
      <w:r w:rsidRPr="001B48B4">
        <w:rPr>
          <w:color w:val="000000" w:themeColor="text1"/>
        </w:rPr>
        <w:t>7) знакомить руководителя, иного должностного лица или уполномоченного представителя организатора азартных игр с результатами проверки;</w:t>
      </w:r>
    </w:p>
    <w:p w:rsidR="001B48B4" w:rsidRPr="001B48B4" w:rsidRDefault="001B48B4">
      <w:pPr>
        <w:pStyle w:val="ConsPlusNormal"/>
        <w:ind w:firstLine="540"/>
        <w:jc w:val="both"/>
        <w:rPr>
          <w:color w:val="000000" w:themeColor="text1"/>
        </w:rPr>
      </w:pPr>
      <w:r w:rsidRPr="001B48B4">
        <w:rPr>
          <w:color w:val="000000" w:themeColor="text1"/>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организаторов азартных игр;</w:t>
      </w:r>
    </w:p>
    <w:p w:rsidR="001B48B4" w:rsidRPr="001B48B4" w:rsidRDefault="001B48B4">
      <w:pPr>
        <w:pStyle w:val="ConsPlusNormal"/>
        <w:ind w:firstLine="540"/>
        <w:jc w:val="both"/>
        <w:rPr>
          <w:color w:val="000000" w:themeColor="text1"/>
        </w:rPr>
      </w:pPr>
      <w:r w:rsidRPr="001B48B4">
        <w:rPr>
          <w:color w:val="000000" w:themeColor="text1"/>
        </w:rPr>
        <w:t>9) доказывать обоснованность своих действий при их обжаловании организаторами азартных игр в порядке, установленном законодательством Российской Федерации;</w:t>
      </w:r>
    </w:p>
    <w:p w:rsidR="001B48B4" w:rsidRPr="001B48B4" w:rsidRDefault="001B48B4">
      <w:pPr>
        <w:pStyle w:val="ConsPlusNormal"/>
        <w:ind w:firstLine="540"/>
        <w:jc w:val="both"/>
        <w:rPr>
          <w:color w:val="000000" w:themeColor="text1"/>
        </w:rPr>
      </w:pPr>
      <w:r w:rsidRPr="001B48B4">
        <w:rPr>
          <w:color w:val="000000" w:themeColor="text1"/>
        </w:rPr>
        <w:t>10) соблюдать сроки проведения проверки;</w:t>
      </w:r>
    </w:p>
    <w:p w:rsidR="001B48B4" w:rsidRPr="001B48B4" w:rsidRDefault="001B48B4">
      <w:pPr>
        <w:pStyle w:val="ConsPlusNormal"/>
        <w:ind w:firstLine="540"/>
        <w:jc w:val="both"/>
        <w:rPr>
          <w:color w:val="000000" w:themeColor="text1"/>
        </w:rPr>
      </w:pPr>
      <w:r w:rsidRPr="001B48B4">
        <w:rPr>
          <w:color w:val="000000" w:themeColor="text1"/>
        </w:rPr>
        <w:t>11) не требовать от организатора азартных игр документы и иные сведения, представление которых не предусмотрено законодательством Российской Федерации;</w:t>
      </w:r>
    </w:p>
    <w:p w:rsidR="001B48B4" w:rsidRPr="001B48B4" w:rsidRDefault="001B48B4">
      <w:pPr>
        <w:pStyle w:val="ConsPlusNormal"/>
        <w:ind w:firstLine="540"/>
        <w:jc w:val="both"/>
        <w:rPr>
          <w:color w:val="000000" w:themeColor="text1"/>
        </w:rPr>
      </w:pPr>
      <w:r w:rsidRPr="001B48B4">
        <w:rPr>
          <w:color w:val="000000" w:themeColor="text1"/>
        </w:rPr>
        <w:t>12) перед началом проведения выездной проверки по просьбе руководителя, иного должностного лица или уполномоченного представителя организатора азартных игр ознакомить их с положениями Регламента, в соответствии с которым проводится проверка;</w:t>
      </w:r>
    </w:p>
    <w:p w:rsidR="001B48B4" w:rsidRPr="001B48B4" w:rsidRDefault="001B48B4">
      <w:pPr>
        <w:pStyle w:val="ConsPlusNormal"/>
        <w:ind w:firstLine="540"/>
        <w:jc w:val="both"/>
        <w:rPr>
          <w:color w:val="000000" w:themeColor="text1"/>
        </w:rPr>
      </w:pPr>
      <w:r w:rsidRPr="001B48B4">
        <w:rPr>
          <w:color w:val="000000" w:themeColor="text1"/>
        </w:rPr>
        <w:t>13) осуществлять запись о проведенной проверке в журнале учета проверок.</w:t>
      </w:r>
    </w:p>
    <w:p w:rsidR="001B48B4" w:rsidRPr="001B48B4" w:rsidRDefault="001B48B4">
      <w:pPr>
        <w:pStyle w:val="ConsPlusNormal"/>
        <w:ind w:firstLine="540"/>
        <w:jc w:val="both"/>
        <w:rPr>
          <w:color w:val="000000" w:themeColor="text1"/>
        </w:rPr>
      </w:pPr>
      <w:r w:rsidRPr="001B48B4">
        <w:rPr>
          <w:color w:val="000000" w:themeColor="text1"/>
        </w:rPr>
        <w:t>При проведении проверки должностные территориальных налоговых органов не вправе:</w:t>
      </w:r>
    </w:p>
    <w:p w:rsidR="001B48B4" w:rsidRPr="001B48B4" w:rsidRDefault="001B48B4">
      <w:pPr>
        <w:pStyle w:val="ConsPlusNormal"/>
        <w:ind w:firstLine="540"/>
        <w:jc w:val="both"/>
        <w:rPr>
          <w:color w:val="000000" w:themeColor="text1"/>
        </w:rPr>
      </w:pPr>
      <w:r w:rsidRPr="001B48B4">
        <w:rPr>
          <w:color w:val="000000" w:themeColor="text1"/>
        </w:rPr>
        <w:t>1) проверять выполнение обязательных требований и требований, установленных нормативными правовыми актами, если такие требования не относятся к полномочиям территориальных налоговых органов, от имени которых действуют эти должностные лица;</w:t>
      </w:r>
    </w:p>
    <w:p w:rsidR="001B48B4" w:rsidRPr="001B48B4" w:rsidRDefault="001B48B4">
      <w:pPr>
        <w:pStyle w:val="ConsPlusNormal"/>
        <w:ind w:firstLine="540"/>
        <w:jc w:val="both"/>
        <w:rPr>
          <w:color w:val="000000" w:themeColor="text1"/>
        </w:rPr>
      </w:pPr>
      <w:bookmarkStart w:id="3" w:name="P88"/>
      <w:bookmarkEnd w:id="3"/>
      <w:r w:rsidRPr="001B48B4">
        <w:rPr>
          <w:color w:val="000000" w:themeColor="text1"/>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организатора азартных игр, за исключением случая проведения такой проверки по основанию, указанному в подпункте 2 пункта 30 Регламента;</w:t>
      </w:r>
    </w:p>
    <w:p w:rsidR="001B48B4" w:rsidRPr="001B48B4" w:rsidRDefault="001B48B4">
      <w:pPr>
        <w:pStyle w:val="ConsPlusNormal"/>
        <w:ind w:firstLine="540"/>
        <w:jc w:val="both"/>
        <w:rPr>
          <w:color w:val="000000" w:themeColor="text1"/>
        </w:rPr>
      </w:pPr>
      <w:r w:rsidRPr="001B48B4">
        <w:rPr>
          <w:color w:val="000000" w:themeColor="text1"/>
        </w:rPr>
        <w:t>3) требовать представления документов, информации, если они не относятся к предмету проверки, а также изымать оригиналы таких документов;</w:t>
      </w:r>
    </w:p>
    <w:p w:rsidR="001B48B4" w:rsidRPr="001B48B4" w:rsidRDefault="001B48B4">
      <w:pPr>
        <w:pStyle w:val="ConsPlusNormal"/>
        <w:ind w:firstLine="540"/>
        <w:jc w:val="both"/>
        <w:rPr>
          <w:color w:val="000000" w:themeColor="text1"/>
        </w:rPr>
      </w:pPr>
      <w:r w:rsidRPr="001B48B4">
        <w:rPr>
          <w:color w:val="000000" w:themeColor="text1"/>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B48B4" w:rsidRPr="001B48B4" w:rsidRDefault="001B48B4">
      <w:pPr>
        <w:pStyle w:val="ConsPlusNormal"/>
        <w:ind w:firstLine="540"/>
        <w:jc w:val="both"/>
        <w:rPr>
          <w:color w:val="000000" w:themeColor="text1"/>
        </w:rPr>
      </w:pPr>
      <w:r w:rsidRPr="001B48B4">
        <w:rPr>
          <w:color w:val="000000" w:themeColor="text1"/>
        </w:rPr>
        <w:t>5) превышать установленные сроки проведения проверки;</w:t>
      </w:r>
    </w:p>
    <w:p w:rsidR="001B48B4" w:rsidRPr="001B48B4" w:rsidRDefault="001B48B4">
      <w:pPr>
        <w:pStyle w:val="ConsPlusNormal"/>
        <w:ind w:firstLine="540"/>
        <w:jc w:val="both"/>
        <w:rPr>
          <w:color w:val="000000" w:themeColor="text1"/>
        </w:rPr>
      </w:pPr>
      <w:r w:rsidRPr="001B48B4">
        <w:rPr>
          <w:color w:val="000000" w:themeColor="text1"/>
        </w:rPr>
        <w:t>6) осуществлять выдачу организаторам азартных игр предписаний или предложений о проведении за их счет мероприятий по контролю.</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Права и обязанности лиц, в отношении которых осуществляются</w:t>
      </w:r>
    </w:p>
    <w:p w:rsidR="001B48B4" w:rsidRPr="001B48B4" w:rsidRDefault="001B48B4">
      <w:pPr>
        <w:pStyle w:val="ConsPlusNormal"/>
        <w:jc w:val="center"/>
        <w:rPr>
          <w:color w:val="000000" w:themeColor="text1"/>
        </w:rPr>
      </w:pPr>
      <w:r w:rsidRPr="001B48B4">
        <w:rPr>
          <w:color w:val="000000" w:themeColor="text1"/>
        </w:rPr>
        <w:t>мероприятия по контролю (надзору)</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7. Руководитель, иное должностное лицо или уполномоченный представитель организатора азартных игр при проведении проверки имеют право:</w:t>
      </w:r>
    </w:p>
    <w:p w:rsidR="001B48B4" w:rsidRPr="001B48B4" w:rsidRDefault="001B48B4">
      <w:pPr>
        <w:pStyle w:val="ConsPlusNormal"/>
        <w:ind w:firstLine="540"/>
        <w:jc w:val="both"/>
        <w:rPr>
          <w:color w:val="000000" w:themeColor="text1"/>
        </w:rPr>
      </w:pPr>
      <w:r w:rsidRPr="001B48B4">
        <w:rPr>
          <w:color w:val="000000" w:themeColor="text1"/>
        </w:rPr>
        <w:t>1) непосредственно присутствовать при проведении проверки, давать объяснения по вопросам, относящимся к предмету проверки;</w:t>
      </w:r>
    </w:p>
    <w:p w:rsidR="001B48B4" w:rsidRPr="001B48B4" w:rsidRDefault="001B48B4">
      <w:pPr>
        <w:pStyle w:val="ConsPlusNormal"/>
        <w:ind w:firstLine="540"/>
        <w:jc w:val="both"/>
        <w:rPr>
          <w:color w:val="000000" w:themeColor="text1"/>
        </w:rPr>
      </w:pPr>
      <w:r w:rsidRPr="001B48B4">
        <w:rPr>
          <w:color w:val="000000" w:themeColor="text1"/>
        </w:rPr>
        <w:t>2) получать от территориальных налоговых органов, их должностных лиц информацию, которая относится к предмету проверки и предоставление которой предусмотрено Федеральным законом N 294-ФЗ;</w:t>
      </w:r>
    </w:p>
    <w:p w:rsidR="001B48B4" w:rsidRPr="001B48B4" w:rsidRDefault="001B48B4">
      <w:pPr>
        <w:pStyle w:val="ConsPlusNormal"/>
        <w:ind w:firstLine="540"/>
        <w:jc w:val="both"/>
        <w:rPr>
          <w:color w:val="000000" w:themeColor="text1"/>
        </w:rPr>
      </w:pPr>
      <w:r w:rsidRPr="001B48B4">
        <w:rPr>
          <w:color w:val="000000" w:themeColor="text1"/>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территориальных налоговых органов;</w:t>
      </w:r>
    </w:p>
    <w:p w:rsidR="001B48B4" w:rsidRPr="001B48B4" w:rsidRDefault="001B48B4">
      <w:pPr>
        <w:pStyle w:val="ConsPlusNormal"/>
        <w:ind w:firstLine="540"/>
        <w:jc w:val="both"/>
        <w:rPr>
          <w:color w:val="000000" w:themeColor="text1"/>
        </w:rPr>
      </w:pPr>
      <w:r w:rsidRPr="001B48B4">
        <w:rPr>
          <w:color w:val="000000" w:themeColor="text1"/>
        </w:rPr>
        <w:t>4) обжаловать действия (бездействие) должностных лиц территориальных налоговых органов, повлекшие за собой нарушение прав организатора азартных игр при проведении проверки в соответствии с законодательством Российской Федерации;</w:t>
      </w:r>
    </w:p>
    <w:p w:rsidR="001B48B4" w:rsidRPr="001B48B4" w:rsidRDefault="001B48B4">
      <w:pPr>
        <w:pStyle w:val="ConsPlusNormal"/>
        <w:ind w:firstLine="540"/>
        <w:jc w:val="both"/>
        <w:rPr>
          <w:color w:val="000000" w:themeColor="text1"/>
        </w:rPr>
      </w:pPr>
      <w:r w:rsidRPr="001B48B4">
        <w:rPr>
          <w:color w:val="000000" w:themeColor="text1"/>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B48B4" w:rsidRPr="001B48B4" w:rsidRDefault="001B48B4">
      <w:pPr>
        <w:pStyle w:val="ConsPlusNormal"/>
        <w:ind w:firstLine="540"/>
        <w:jc w:val="both"/>
        <w:rPr>
          <w:color w:val="000000" w:themeColor="text1"/>
        </w:rPr>
      </w:pPr>
      <w:r w:rsidRPr="001B48B4">
        <w:rPr>
          <w:color w:val="000000" w:themeColor="text1"/>
        </w:rPr>
        <w:t>8. Руководитель, иное должностное лицо или уполномоченный представитель организатора азартных игр при проведении проверки обязаны:</w:t>
      </w:r>
    </w:p>
    <w:p w:rsidR="001B48B4" w:rsidRPr="001B48B4" w:rsidRDefault="001B48B4">
      <w:pPr>
        <w:pStyle w:val="ConsPlusNormal"/>
        <w:ind w:firstLine="540"/>
        <w:jc w:val="both"/>
        <w:rPr>
          <w:color w:val="000000" w:themeColor="text1"/>
        </w:rPr>
      </w:pPr>
      <w:r w:rsidRPr="001B48B4">
        <w:rPr>
          <w:color w:val="000000" w:themeColor="text1"/>
        </w:rPr>
        <w:t>1) предоставить должностным лицам территориального налогового органа, проводящим выездную проверку, возможность ознакомиться с документами, связанными с целями, задачами и предметом выездной проверки;</w:t>
      </w:r>
    </w:p>
    <w:p w:rsidR="001B48B4" w:rsidRPr="001B48B4" w:rsidRDefault="001B48B4">
      <w:pPr>
        <w:pStyle w:val="ConsPlusNormal"/>
        <w:ind w:firstLine="540"/>
        <w:jc w:val="both"/>
        <w:rPr>
          <w:color w:val="000000" w:themeColor="text1"/>
        </w:rPr>
      </w:pPr>
      <w:r w:rsidRPr="001B48B4">
        <w:rPr>
          <w:color w:val="000000" w:themeColor="text1"/>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организатором азартных игр при осуществлении деятельности здания, строения, сооружения, помещения, к используемому организатором азартных игр игровому оборудованию;</w:t>
      </w:r>
    </w:p>
    <w:p w:rsidR="001B48B4" w:rsidRPr="001B48B4" w:rsidRDefault="001B48B4">
      <w:pPr>
        <w:pStyle w:val="ConsPlusNormal"/>
        <w:ind w:firstLine="540"/>
        <w:jc w:val="both"/>
        <w:rPr>
          <w:color w:val="000000" w:themeColor="text1"/>
        </w:rPr>
      </w:pPr>
      <w:r w:rsidRPr="001B48B4">
        <w:rPr>
          <w:color w:val="000000" w:themeColor="text1"/>
        </w:rPr>
        <w:t>3) вести журнал учета проверок, в котором содержатся сведения о проведенных проверках, о наименовании органа государственного контроля (надзора),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фамилии, имена, отчества и должности должностного лица или должностных лиц, проводящих проверку, его или их подписи. Журнал учета проверок должен быть прошит, пронумерован и удостоверен печатью организатора азартных игр (Федеральный закон N 294-ФЗ).</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Описание результата исполнения 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9. Результатом исполнения государственной функции является акт проверки организатора азартных игр, оформляемый должностными лицами территориального налогового органа по результатам проверки.</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II. Требования к порядку исполнения государственной функции</w:t>
      </w:r>
    </w:p>
    <w:p w:rsidR="001B48B4" w:rsidRPr="001B48B4" w:rsidRDefault="001B48B4">
      <w:pPr>
        <w:pStyle w:val="ConsPlusNormal"/>
        <w:jc w:val="center"/>
        <w:rPr>
          <w:color w:val="000000" w:themeColor="text1"/>
        </w:rPr>
      </w:pPr>
    </w:p>
    <w:p w:rsidR="001B48B4" w:rsidRPr="001B48B4" w:rsidRDefault="001B48B4">
      <w:pPr>
        <w:pStyle w:val="ConsPlusNormal"/>
        <w:jc w:val="center"/>
        <w:rPr>
          <w:color w:val="000000" w:themeColor="text1"/>
        </w:rPr>
      </w:pPr>
      <w:r w:rsidRPr="001B48B4">
        <w:rPr>
          <w:color w:val="000000" w:themeColor="text1"/>
        </w:rPr>
        <w:t>Порядок информирования об исполнении</w:t>
      </w:r>
    </w:p>
    <w:p w:rsidR="001B48B4" w:rsidRPr="001B48B4" w:rsidRDefault="001B48B4">
      <w:pPr>
        <w:pStyle w:val="ConsPlusNormal"/>
        <w:jc w:val="center"/>
        <w:rPr>
          <w:color w:val="000000" w:themeColor="text1"/>
        </w:rPr>
      </w:pPr>
      <w:r w:rsidRPr="001B48B4">
        <w:rPr>
          <w:color w:val="000000" w:themeColor="text1"/>
        </w:rPr>
        <w:t>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10. Информация о месте нахождения, графиках работы территориальных налоговых органов размещается на информационных стендах в помещениях территориальных налоговых органов, на официальном Интернет-сайте ФНС России, официальных Интернет-сайтах территориальных налоговых органов, в федеральной государственной информационной системе "Единый портал государственных и муниципальных услуг (функций)".</w:t>
      </w:r>
    </w:p>
    <w:p w:rsidR="001B48B4" w:rsidRPr="001B48B4" w:rsidRDefault="001B48B4">
      <w:pPr>
        <w:pStyle w:val="ConsPlusNormal"/>
        <w:ind w:firstLine="540"/>
        <w:jc w:val="both"/>
        <w:rPr>
          <w:color w:val="000000" w:themeColor="text1"/>
        </w:rPr>
      </w:pPr>
      <w:r w:rsidRPr="001B48B4">
        <w:rPr>
          <w:color w:val="000000" w:themeColor="text1"/>
        </w:rPr>
        <w:t>11. Телефон справочной службы ФНС России: (495) 913-00-09.</w:t>
      </w:r>
    </w:p>
    <w:p w:rsidR="001B48B4" w:rsidRPr="001B48B4" w:rsidRDefault="001B48B4">
      <w:pPr>
        <w:pStyle w:val="ConsPlusNormal"/>
        <w:ind w:firstLine="540"/>
        <w:jc w:val="both"/>
        <w:rPr>
          <w:color w:val="000000" w:themeColor="text1"/>
        </w:rPr>
      </w:pPr>
      <w:bookmarkStart w:id="4" w:name="P119"/>
      <w:bookmarkEnd w:id="4"/>
      <w:r w:rsidRPr="001B48B4">
        <w:rPr>
          <w:color w:val="000000" w:themeColor="text1"/>
        </w:rPr>
        <w:t>12. Официальный сайт ФНС России в сети Интернет: www.nalog.ru.</w:t>
      </w:r>
    </w:p>
    <w:p w:rsidR="001B48B4" w:rsidRPr="001B48B4" w:rsidRDefault="001B48B4">
      <w:pPr>
        <w:pStyle w:val="ConsPlusNormal"/>
        <w:ind w:firstLine="540"/>
        <w:jc w:val="both"/>
        <w:rPr>
          <w:color w:val="000000" w:themeColor="text1"/>
        </w:rPr>
      </w:pPr>
      <w:r w:rsidRPr="001B48B4">
        <w:rPr>
          <w:color w:val="000000" w:themeColor="text1"/>
        </w:rPr>
        <w:t>13. Информирование об исполнении государственной функции осуществляется путем размещения информации на информационных стендах в помещениях территориальных налоговых органов, на официальных Интернет-сайтах территориальных налоговых органов, а также по телефонам, телефонам-автоинформаторам территориальных налоговых органов.</w:t>
      </w:r>
    </w:p>
    <w:p w:rsidR="001B48B4" w:rsidRPr="001B48B4" w:rsidRDefault="001B48B4">
      <w:pPr>
        <w:pStyle w:val="ConsPlusNormal"/>
        <w:ind w:firstLine="540"/>
        <w:jc w:val="both"/>
        <w:rPr>
          <w:color w:val="000000" w:themeColor="text1"/>
        </w:rPr>
      </w:pPr>
      <w:r w:rsidRPr="001B48B4">
        <w:rPr>
          <w:color w:val="000000" w:themeColor="text1"/>
        </w:rPr>
        <w:t>14. На информационном стенде размещается следующая информация:</w:t>
      </w:r>
    </w:p>
    <w:p w:rsidR="001B48B4" w:rsidRPr="001B48B4" w:rsidRDefault="001B48B4">
      <w:pPr>
        <w:pStyle w:val="ConsPlusNormal"/>
        <w:ind w:firstLine="540"/>
        <w:jc w:val="both"/>
        <w:rPr>
          <w:color w:val="000000" w:themeColor="text1"/>
        </w:rPr>
      </w:pPr>
      <w:r w:rsidRPr="001B48B4">
        <w:rPr>
          <w:color w:val="000000" w:themeColor="text1"/>
        </w:rPr>
        <w:t>1) почтовый адрес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2) адрес официального Интернет-сайта ФНС России,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3) адрес электронной почты ФНС России,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4) номер телефона-автоинформатора территориального налогового органа, справочный номер телефона структурного подразделения территориального налогового органа, ответственного за исполнение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5) график работы структурного подразделения территориального налогового органа, ответственного за исполнение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6) выдержки из правовых актов, содержащих нормы, регулирующие деятельность по исполнению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15. На официальном Интернет-сайте ФНС России, территориального налогового органа размещается следующая информация:</w:t>
      </w:r>
    </w:p>
    <w:p w:rsidR="001B48B4" w:rsidRPr="001B48B4" w:rsidRDefault="001B48B4">
      <w:pPr>
        <w:pStyle w:val="ConsPlusNormal"/>
        <w:ind w:firstLine="540"/>
        <w:jc w:val="both"/>
        <w:rPr>
          <w:color w:val="000000" w:themeColor="text1"/>
        </w:rPr>
      </w:pPr>
      <w:r w:rsidRPr="001B48B4">
        <w:rPr>
          <w:color w:val="000000" w:themeColor="text1"/>
        </w:rPr>
        <w:t>1) наименование и почтовый адрес ФНС России,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2) адрес электронной почты;</w:t>
      </w:r>
    </w:p>
    <w:p w:rsidR="001B48B4" w:rsidRPr="001B48B4" w:rsidRDefault="001B48B4">
      <w:pPr>
        <w:pStyle w:val="ConsPlusNormal"/>
        <w:ind w:firstLine="540"/>
        <w:jc w:val="both"/>
        <w:rPr>
          <w:color w:val="000000" w:themeColor="text1"/>
        </w:rPr>
      </w:pPr>
      <w:r w:rsidRPr="001B48B4">
        <w:rPr>
          <w:color w:val="000000" w:themeColor="text1"/>
        </w:rPr>
        <w:t>3) номер телефона-автоинформатора, справочный номер телефона структурного подразделения территориального налогового органа, ответственного за исполнение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4) график работы структурного подразделения территориального налогового органа, ответственного за исполнение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5) перечень документов, необходимых для исполнения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6) выдержки из законодательных и иных нормативных правовых актов, содержащих нормы, регулирующие исполнение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16. Посредством телефона-автоинформатора предоставляется следующая информация:</w:t>
      </w:r>
    </w:p>
    <w:p w:rsidR="001B48B4" w:rsidRPr="001B48B4" w:rsidRDefault="001B48B4">
      <w:pPr>
        <w:pStyle w:val="ConsPlusNormal"/>
        <w:ind w:firstLine="540"/>
        <w:jc w:val="both"/>
        <w:rPr>
          <w:color w:val="000000" w:themeColor="text1"/>
        </w:rPr>
      </w:pPr>
      <w:r w:rsidRPr="001B48B4">
        <w:rPr>
          <w:color w:val="000000" w:themeColor="text1"/>
        </w:rPr>
        <w:t>1) о режиме работы структурного подразделения территориального налогового органа, ответственного за предоставление государственной услуги;</w:t>
      </w:r>
    </w:p>
    <w:p w:rsidR="001B48B4" w:rsidRPr="001B48B4" w:rsidRDefault="001B48B4">
      <w:pPr>
        <w:pStyle w:val="ConsPlusNormal"/>
        <w:ind w:firstLine="540"/>
        <w:jc w:val="both"/>
        <w:rPr>
          <w:color w:val="000000" w:themeColor="text1"/>
        </w:rPr>
      </w:pPr>
      <w:r w:rsidRPr="001B48B4">
        <w:rPr>
          <w:color w:val="000000" w:themeColor="text1"/>
        </w:rPr>
        <w:t>2) о почтовом адресе ФНС России,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3) об адресе официального Интернет-сайта ФНС России,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4) об адресе электронной почты ФНС России,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5) о справочном номере телефона структурного подразделения территориального налогового органа, ответственного за исполнение государственной функции, и адресе его электронной почты.</w:t>
      </w:r>
    </w:p>
    <w:p w:rsidR="001B48B4" w:rsidRPr="001B48B4" w:rsidRDefault="001B48B4">
      <w:pPr>
        <w:pStyle w:val="ConsPlusNormal"/>
        <w:ind w:firstLine="540"/>
        <w:jc w:val="both"/>
        <w:rPr>
          <w:color w:val="000000" w:themeColor="text1"/>
        </w:rPr>
      </w:pPr>
      <w:r w:rsidRPr="001B48B4">
        <w:rPr>
          <w:color w:val="000000" w:themeColor="text1"/>
        </w:rPr>
        <w:t xml:space="preserve">17. При </w:t>
      </w:r>
      <w:proofErr w:type="spellStart"/>
      <w:r w:rsidRPr="001B48B4">
        <w:rPr>
          <w:color w:val="000000" w:themeColor="text1"/>
        </w:rPr>
        <w:t>автоинформировании</w:t>
      </w:r>
      <w:proofErr w:type="spellEnd"/>
      <w:r w:rsidRPr="001B48B4">
        <w:rPr>
          <w:color w:val="000000" w:themeColor="text1"/>
        </w:rPr>
        <w:t xml:space="preserve"> обеспечивается круглосуточное предоставление справочной информации.</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Срок исполнения 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bookmarkStart w:id="5" w:name="P145"/>
      <w:bookmarkEnd w:id="5"/>
      <w:r w:rsidRPr="001B48B4">
        <w:rPr>
          <w:color w:val="000000" w:themeColor="text1"/>
        </w:rPr>
        <w:t>18. Срок проведения проверки технического состояния игрового оборудования организатора азартных игр не может превышать двадцать рабочих дней.</w:t>
      </w:r>
    </w:p>
    <w:p w:rsidR="001B48B4" w:rsidRPr="001B48B4" w:rsidRDefault="001B48B4">
      <w:pPr>
        <w:pStyle w:val="ConsPlusNormal"/>
        <w:ind w:firstLine="540"/>
        <w:jc w:val="both"/>
        <w:rPr>
          <w:color w:val="000000" w:themeColor="text1"/>
        </w:rPr>
      </w:pPr>
      <w:r w:rsidRPr="001B48B4">
        <w:rPr>
          <w:color w:val="000000" w:themeColor="text1"/>
        </w:rPr>
        <w:t>19.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территориального налогового органа, проводящих выездную плановую проверку, срок проведения выездной плановой проверки может быть продлен руководителем территориального налогового органа, но не более чем на двадцать рабочих дней.</w:t>
      </w:r>
    </w:p>
    <w:p w:rsidR="001B48B4" w:rsidRPr="001B48B4" w:rsidRDefault="001B48B4">
      <w:pPr>
        <w:pStyle w:val="ConsPlusNormal"/>
        <w:ind w:firstLine="540"/>
        <w:jc w:val="both"/>
        <w:rPr>
          <w:color w:val="000000" w:themeColor="text1"/>
        </w:rPr>
      </w:pPr>
      <w:r w:rsidRPr="001B48B4">
        <w:rPr>
          <w:color w:val="000000" w:themeColor="text1"/>
        </w:rPr>
        <w:t>20. Срок проведения проверки в отношении организатора азартных игр, который осуществляет деятельность по организации и проведению азартных игр на территориях нескольких субъектов Российской Федерации, устанавливается отдельно по каждому филиалу, представительству проверяемого организатора азартных игр.</w:t>
      </w:r>
    </w:p>
    <w:p w:rsidR="001B48B4" w:rsidRPr="001B48B4" w:rsidRDefault="001B48B4">
      <w:pPr>
        <w:pStyle w:val="ConsPlusNormal"/>
        <w:ind w:firstLine="540"/>
        <w:jc w:val="both"/>
        <w:rPr>
          <w:color w:val="000000" w:themeColor="text1"/>
        </w:rPr>
      </w:pPr>
      <w:r w:rsidRPr="001B48B4">
        <w:rPr>
          <w:color w:val="000000" w:themeColor="text1"/>
        </w:rPr>
        <w:t>21. Срок проведения каждой из указанных в пункте 18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III. Состав, последовательность и сроки</w:t>
      </w:r>
    </w:p>
    <w:p w:rsidR="001B48B4" w:rsidRPr="001B48B4" w:rsidRDefault="001B48B4">
      <w:pPr>
        <w:pStyle w:val="ConsPlusNormal"/>
        <w:jc w:val="center"/>
        <w:rPr>
          <w:color w:val="000000" w:themeColor="text1"/>
        </w:rPr>
      </w:pPr>
      <w:r w:rsidRPr="001B48B4">
        <w:rPr>
          <w:color w:val="000000" w:themeColor="text1"/>
        </w:rPr>
        <w:t>выполнения административных процедур, требования к порядку</w:t>
      </w:r>
    </w:p>
    <w:p w:rsidR="001B48B4" w:rsidRPr="001B48B4" w:rsidRDefault="001B48B4">
      <w:pPr>
        <w:pStyle w:val="ConsPlusNormal"/>
        <w:jc w:val="center"/>
        <w:rPr>
          <w:color w:val="000000" w:themeColor="text1"/>
        </w:rPr>
      </w:pPr>
      <w:r w:rsidRPr="001B48B4">
        <w:rPr>
          <w:color w:val="000000" w:themeColor="text1"/>
        </w:rPr>
        <w:t>их выполнения</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22. Исполнение государственной функции включает в себя следующие административные процедуры:</w:t>
      </w:r>
    </w:p>
    <w:p w:rsidR="001B48B4" w:rsidRPr="001B48B4" w:rsidRDefault="001B48B4">
      <w:pPr>
        <w:pStyle w:val="ConsPlusNormal"/>
        <w:ind w:firstLine="540"/>
        <w:jc w:val="both"/>
        <w:rPr>
          <w:color w:val="000000" w:themeColor="text1"/>
        </w:rPr>
      </w:pPr>
      <w:r w:rsidRPr="001B48B4">
        <w:rPr>
          <w:color w:val="000000" w:themeColor="text1"/>
        </w:rPr>
        <w:t>1) назначение проверки;</w:t>
      </w:r>
    </w:p>
    <w:p w:rsidR="001B48B4" w:rsidRPr="001B48B4" w:rsidRDefault="001B48B4">
      <w:pPr>
        <w:pStyle w:val="ConsPlusNormal"/>
        <w:ind w:firstLine="540"/>
        <w:jc w:val="both"/>
        <w:rPr>
          <w:color w:val="000000" w:themeColor="text1"/>
        </w:rPr>
      </w:pPr>
      <w:r w:rsidRPr="001B48B4">
        <w:rPr>
          <w:color w:val="000000" w:themeColor="text1"/>
        </w:rPr>
        <w:t>2) проведение проверки;</w:t>
      </w:r>
    </w:p>
    <w:p w:rsidR="001B48B4" w:rsidRPr="001B48B4" w:rsidRDefault="001B48B4">
      <w:pPr>
        <w:pStyle w:val="ConsPlusNormal"/>
        <w:ind w:firstLine="540"/>
        <w:jc w:val="both"/>
        <w:rPr>
          <w:color w:val="000000" w:themeColor="text1"/>
        </w:rPr>
      </w:pPr>
      <w:r w:rsidRPr="001B48B4">
        <w:rPr>
          <w:color w:val="000000" w:themeColor="text1"/>
        </w:rPr>
        <w:t>3) оформление результатов проверки.</w:t>
      </w:r>
    </w:p>
    <w:p w:rsidR="001B48B4" w:rsidRPr="001B48B4" w:rsidRDefault="001B48B4">
      <w:pPr>
        <w:pStyle w:val="ConsPlusNormal"/>
        <w:ind w:firstLine="540"/>
        <w:jc w:val="both"/>
        <w:rPr>
          <w:color w:val="000000" w:themeColor="text1"/>
        </w:rPr>
      </w:pPr>
      <w:r w:rsidRPr="001B48B4">
        <w:rPr>
          <w:color w:val="000000" w:themeColor="text1"/>
        </w:rPr>
        <w:t>Блок-схема исполнения административных процедур приводится в приложении N 1 к Регламенту.</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Назначение проверки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23. Проверки технического состояния игрового оборудования могут быть плановыми и внеплановыми.</w:t>
      </w:r>
    </w:p>
    <w:p w:rsidR="001B48B4" w:rsidRPr="001B48B4" w:rsidRDefault="001B48B4">
      <w:pPr>
        <w:pStyle w:val="ConsPlusNormal"/>
        <w:ind w:firstLine="540"/>
        <w:jc w:val="both"/>
        <w:rPr>
          <w:color w:val="000000" w:themeColor="text1"/>
        </w:rPr>
      </w:pPr>
      <w:r w:rsidRPr="001B48B4">
        <w:rPr>
          <w:color w:val="000000" w:themeColor="text1"/>
        </w:rPr>
        <w:t>24. Основанием для назначения плановой проверки является ежегодный план проведения плановых проверок, разработанный и утвержденный территориальным налоговым органом.</w:t>
      </w:r>
    </w:p>
    <w:p w:rsidR="001B48B4" w:rsidRPr="001B48B4" w:rsidRDefault="001B48B4">
      <w:pPr>
        <w:pStyle w:val="ConsPlusNormal"/>
        <w:ind w:firstLine="540"/>
        <w:jc w:val="both"/>
        <w:rPr>
          <w:color w:val="000000" w:themeColor="text1"/>
        </w:rPr>
      </w:pPr>
      <w:r w:rsidRPr="001B48B4">
        <w:rPr>
          <w:color w:val="000000" w:themeColor="text1"/>
        </w:rPr>
        <w:t>25. В ежегодных планах проведения плановых проверок указываются следующие сведения:</w:t>
      </w:r>
    </w:p>
    <w:p w:rsidR="001B48B4" w:rsidRPr="001B48B4" w:rsidRDefault="001B48B4">
      <w:pPr>
        <w:pStyle w:val="ConsPlusNormal"/>
        <w:ind w:firstLine="540"/>
        <w:jc w:val="both"/>
        <w:rPr>
          <w:color w:val="000000" w:themeColor="text1"/>
        </w:rPr>
      </w:pPr>
      <w:r w:rsidRPr="001B48B4">
        <w:rPr>
          <w:color w:val="000000" w:themeColor="text1"/>
        </w:rPr>
        <w:t>1) наименования организаторов азартных игр (их филиалов, представительств, обособленных структурных подразделений), использующих игровое оборудование, техническое состояние которого подлежит плановым проверкам, места нахождения организаторов азартных игр (их филиалов, представительств, обособленных структурных подразделений) и места фактического осуществления ими своей деятельности;</w:t>
      </w:r>
    </w:p>
    <w:p w:rsidR="001B48B4" w:rsidRPr="001B48B4" w:rsidRDefault="001B48B4">
      <w:pPr>
        <w:pStyle w:val="ConsPlusNormal"/>
        <w:ind w:firstLine="540"/>
        <w:jc w:val="both"/>
        <w:rPr>
          <w:color w:val="000000" w:themeColor="text1"/>
        </w:rPr>
      </w:pPr>
      <w:r w:rsidRPr="001B48B4">
        <w:rPr>
          <w:color w:val="000000" w:themeColor="text1"/>
        </w:rPr>
        <w:t>2) цель и основание проведения каждой плановой проверки;</w:t>
      </w:r>
    </w:p>
    <w:p w:rsidR="001B48B4" w:rsidRPr="001B48B4" w:rsidRDefault="001B48B4">
      <w:pPr>
        <w:pStyle w:val="ConsPlusNormal"/>
        <w:ind w:firstLine="540"/>
        <w:jc w:val="both"/>
        <w:rPr>
          <w:color w:val="000000" w:themeColor="text1"/>
        </w:rPr>
      </w:pPr>
      <w:r w:rsidRPr="001B48B4">
        <w:rPr>
          <w:color w:val="000000" w:themeColor="text1"/>
        </w:rPr>
        <w:t>3) дата начала и сроки проведения каждой плановой проверки;</w:t>
      </w:r>
    </w:p>
    <w:p w:rsidR="001B48B4" w:rsidRPr="001B48B4" w:rsidRDefault="001B48B4">
      <w:pPr>
        <w:pStyle w:val="ConsPlusNormal"/>
        <w:ind w:firstLine="540"/>
        <w:jc w:val="both"/>
        <w:rPr>
          <w:color w:val="000000" w:themeColor="text1"/>
        </w:rPr>
      </w:pPr>
      <w:r w:rsidRPr="001B48B4">
        <w:rPr>
          <w:color w:val="000000" w:themeColor="text1"/>
        </w:rPr>
        <w:t>4) наименование территориального налогового органа,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B48B4" w:rsidRPr="001B48B4" w:rsidRDefault="001B48B4">
      <w:pPr>
        <w:pStyle w:val="ConsPlusNormal"/>
        <w:ind w:firstLine="540"/>
        <w:jc w:val="both"/>
        <w:rPr>
          <w:color w:val="000000" w:themeColor="text1"/>
        </w:rPr>
      </w:pPr>
      <w:r w:rsidRPr="001B48B4">
        <w:rPr>
          <w:color w:val="000000" w:themeColor="text1"/>
        </w:rPr>
        <w:t>26. В срок до 1 сентября года, предшествующего году проведения плановых проверок, территориальные налоговые органы направляют проекты ежегодных планов проведения плановых проверок в органы прокуратуры.</w:t>
      </w:r>
    </w:p>
    <w:p w:rsidR="001B48B4" w:rsidRPr="001B48B4" w:rsidRDefault="001B48B4">
      <w:pPr>
        <w:pStyle w:val="ConsPlusNormal"/>
        <w:ind w:firstLine="540"/>
        <w:jc w:val="both"/>
        <w:rPr>
          <w:color w:val="000000" w:themeColor="text1"/>
        </w:rPr>
      </w:pPr>
      <w:r w:rsidRPr="001B48B4">
        <w:rPr>
          <w:color w:val="000000" w:themeColor="text1"/>
        </w:rPr>
        <w:t>27. Территориальные налоговые органы представляют до 1 ноября года, предшествующего году проведения плановых проверок, утвержденные руководителем территориального налогового органа ежегодные планы проведения плановых проверок в ФНС России.</w:t>
      </w:r>
    </w:p>
    <w:p w:rsidR="001B48B4" w:rsidRPr="001B48B4" w:rsidRDefault="001B48B4">
      <w:pPr>
        <w:pStyle w:val="ConsPlusNormal"/>
        <w:ind w:firstLine="540"/>
        <w:jc w:val="both"/>
        <w:rPr>
          <w:color w:val="000000" w:themeColor="text1"/>
        </w:rPr>
      </w:pPr>
      <w:r w:rsidRPr="001B48B4">
        <w:rPr>
          <w:color w:val="000000" w:themeColor="text1"/>
        </w:rPr>
        <w:t>28. ФНС России до 31 декабря года, предшествующего году проведения плановых проверок, составляет ежегодный план проведения плановых проверок, включающий сведения утвержденных ежегодных планов проведения плановых проверок, представленных территориальными налоговыми органами. Ежегодный план проведения плановых проверок размещается на официальном Интернет-сайте ФНС России, указанном в пункте 12 Регламента,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B48B4" w:rsidRPr="001B48B4" w:rsidRDefault="001B48B4">
      <w:pPr>
        <w:pStyle w:val="ConsPlusNormal"/>
        <w:ind w:firstLine="540"/>
        <w:jc w:val="both"/>
        <w:rPr>
          <w:color w:val="000000" w:themeColor="text1"/>
        </w:rPr>
      </w:pPr>
      <w:r w:rsidRPr="001B48B4">
        <w:rPr>
          <w:color w:val="000000" w:themeColor="text1"/>
        </w:rPr>
        <w:t>29. Основанием для включения плановой проверки в ежегодный план проведения плановых проверок является истечение одного года со дня:</w:t>
      </w:r>
    </w:p>
    <w:p w:rsidR="001B48B4" w:rsidRPr="001B48B4" w:rsidRDefault="001B48B4">
      <w:pPr>
        <w:pStyle w:val="ConsPlusNormal"/>
        <w:ind w:firstLine="540"/>
        <w:jc w:val="both"/>
        <w:rPr>
          <w:color w:val="000000" w:themeColor="text1"/>
        </w:rPr>
      </w:pPr>
      <w:r w:rsidRPr="001B48B4">
        <w:rPr>
          <w:color w:val="000000" w:themeColor="text1"/>
        </w:rPr>
        <w:t>1) выдачи организатору азартных игр разрешения на осуществление деятельности по организации и проведению азартных игр в игорной зоне;</w:t>
      </w:r>
    </w:p>
    <w:p w:rsidR="001B48B4" w:rsidRPr="001B48B4" w:rsidRDefault="001B48B4">
      <w:pPr>
        <w:pStyle w:val="ConsPlusNormal"/>
        <w:ind w:firstLine="540"/>
        <w:jc w:val="both"/>
        <w:rPr>
          <w:color w:val="000000" w:themeColor="text1"/>
        </w:rPr>
      </w:pPr>
      <w:r w:rsidRPr="001B48B4">
        <w:rPr>
          <w:color w:val="000000" w:themeColor="text1"/>
        </w:rPr>
        <w:t>2) окончания проведения последней плановой проверки технического состояния игрового оборудования организатора азартных игр.</w:t>
      </w:r>
    </w:p>
    <w:p w:rsidR="001B48B4" w:rsidRPr="001B48B4" w:rsidRDefault="001B48B4">
      <w:pPr>
        <w:pStyle w:val="ConsPlusNormal"/>
        <w:ind w:firstLine="540"/>
        <w:jc w:val="both"/>
        <w:rPr>
          <w:color w:val="000000" w:themeColor="text1"/>
        </w:rPr>
      </w:pPr>
      <w:bookmarkStart w:id="6" w:name="P175"/>
      <w:bookmarkEnd w:id="6"/>
      <w:r w:rsidRPr="001B48B4">
        <w:rPr>
          <w:color w:val="000000" w:themeColor="text1"/>
        </w:rPr>
        <w:t>30. Основанием для проведения внеплановой проверки является:</w:t>
      </w:r>
    </w:p>
    <w:p w:rsidR="001B48B4" w:rsidRPr="001B48B4" w:rsidRDefault="001B48B4">
      <w:pPr>
        <w:pStyle w:val="ConsPlusNormal"/>
        <w:ind w:firstLine="540"/>
        <w:jc w:val="both"/>
        <w:rPr>
          <w:color w:val="000000" w:themeColor="text1"/>
        </w:rPr>
      </w:pPr>
      <w:r w:rsidRPr="001B48B4">
        <w:rPr>
          <w:color w:val="000000" w:themeColor="text1"/>
        </w:rPr>
        <w:t>1) истечение срока исполнения организатором азартных игр выданного предписания об устранении выявленного нарушения требований законодательства о государственном регулировании деятельности по организации и проведению азартных игр;</w:t>
      </w:r>
    </w:p>
    <w:p w:rsidR="001B48B4" w:rsidRPr="001B48B4" w:rsidRDefault="001B48B4">
      <w:pPr>
        <w:pStyle w:val="ConsPlusNormal"/>
        <w:ind w:firstLine="540"/>
        <w:jc w:val="both"/>
        <w:rPr>
          <w:color w:val="000000" w:themeColor="text1"/>
        </w:rPr>
      </w:pPr>
      <w:r w:rsidRPr="001B48B4">
        <w:rPr>
          <w:color w:val="000000" w:themeColor="text1"/>
        </w:rPr>
        <w:t>2) поступление в ФНС России, территориальные налоговые органы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требований законодательства о государственном регулировании деятельности по организации и проведению азартных игр;</w:t>
      </w:r>
    </w:p>
    <w:p w:rsidR="001B48B4" w:rsidRPr="001B48B4" w:rsidRDefault="001B48B4">
      <w:pPr>
        <w:pStyle w:val="ConsPlusNormal"/>
        <w:ind w:firstLine="540"/>
        <w:jc w:val="both"/>
        <w:rPr>
          <w:color w:val="000000" w:themeColor="text1"/>
        </w:rPr>
      </w:pPr>
      <w:r w:rsidRPr="001B48B4">
        <w:rPr>
          <w:color w:val="000000" w:themeColor="text1"/>
        </w:rPr>
        <w:t>3) наличие распоряжения руководителя (заместителя руководителя) ФНС России, руководителя (заместителя руководителя) территориального налогового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B48B4" w:rsidRPr="001B48B4" w:rsidRDefault="001B48B4">
      <w:pPr>
        <w:pStyle w:val="ConsPlusNormal"/>
        <w:ind w:firstLine="540"/>
        <w:jc w:val="both"/>
        <w:rPr>
          <w:color w:val="000000" w:themeColor="text1"/>
        </w:rPr>
      </w:pPr>
      <w:r w:rsidRPr="001B48B4">
        <w:rPr>
          <w:color w:val="000000" w:themeColor="text1"/>
        </w:rPr>
        <w:t>31. Внеплановая выездная проверка по основанию, указанному в подпункте 2 пункта 30 Регламента, может быть проведена территориальными налоговыми органами незамедлительно с извещением органа прокуратуры в порядке, установленном частью 12 статьи 10 Федерального закона N 294-ФЗ.</w:t>
      </w:r>
    </w:p>
    <w:p w:rsidR="001B48B4" w:rsidRPr="001B48B4" w:rsidRDefault="001B48B4">
      <w:pPr>
        <w:pStyle w:val="ConsPlusNormal"/>
        <w:ind w:firstLine="540"/>
        <w:jc w:val="both"/>
        <w:rPr>
          <w:color w:val="000000" w:themeColor="text1"/>
        </w:rPr>
      </w:pPr>
      <w:r w:rsidRPr="001B48B4">
        <w:rPr>
          <w:color w:val="000000" w:themeColor="text1"/>
        </w:rPr>
        <w:t>32. Проверка назначается в соответствии с распоряжением территориального налогового органа (далее - распоряжение), которое подписывается руководителем, заместителем руководителя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33. В распоряжении указываются:</w:t>
      </w:r>
    </w:p>
    <w:p w:rsidR="001B48B4" w:rsidRPr="001B48B4" w:rsidRDefault="001B48B4">
      <w:pPr>
        <w:pStyle w:val="ConsPlusNormal"/>
        <w:ind w:firstLine="540"/>
        <w:jc w:val="both"/>
        <w:rPr>
          <w:color w:val="000000" w:themeColor="text1"/>
        </w:rPr>
      </w:pPr>
      <w:r w:rsidRPr="001B48B4">
        <w:rPr>
          <w:color w:val="000000" w:themeColor="text1"/>
        </w:rPr>
        <w:t>1) наименование территориального налогового органа, проводящего проверку;</w:t>
      </w:r>
    </w:p>
    <w:p w:rsidR="001B48B4" w:rsidRPr="001B48B4" w:rsidRDefault="001B48B4">
      <w:pPr>
        <w:pStyle w:val="ConsPlusNormal"/>
        <w:ind w:firstLine="540"/>
        <w:jc w:val="both"/>
        <w:rPr>
          <w:color w:val="000000" w:themeColor="text1"/>
        </w:rPr>
      </w:pPr>
      <w:r w:rsidRPr="001B48B4">
        <w:rPr>
          <w:color w:val="000000" w:themeColor="text1"/>
        </w:rPr>
        <w:t>2) фамилии, имена, отчества, должности должностного лица или должностных лиц, уполномоченных на проведение проверки, в том числе руководитель проверяющей группы, а также привлекаемых к проведению проверки экспертов, представителей экспертных организаций;</w:t>
      </w:r>
    </w:p>
    <w:p w:rsidR="001B48B4" w:rsidRPr="001B48B4" w:rsidRDefault="001B48B4">
      <w:pPr>
        <w:pStyle w:val="ConsPlusNormal"/>
        <w:ind w:firstLine="540"/>
        <w:jc w:val="both"/>
        <w:rPr>
          <w:color w:val="000000" w:themeColor="text1"/>
        </w:rPr>
      </w:pPr>
      <w:r w:rsidRPr="001B48B4">
        <w:rPr>
          <w:color w:val="000000" w:themeColor="text1"/>
        </w:rPr>
        <w:t>3) наименование проверяемого организатора азартных игр, место нахождения проверяемого организатора азартных игр (его филиалов, представительств, обособленных структурных подразделений) и места фактического осуществления им деятельности;</w:t>
      </w:r>
    </w:p>
    <w:p w:rsidR="001B48B4" w:rsidRPr="001B48B4" w:rsidRDefault="001B48B4">
      <w:pPr>
        <w:pStyle w:val="ConsPlusNormal"/>
        <w:ind w:firstLine="540"/>
        <w:jc w:val="both"/>
        <w:rPr>
          <w:color w:val="000000" w:themeColor="text1"/>
        </w:rPr>
      </w:pPr>
      <w:r w:rsidRPr="001B48B4">
        <w:rPr>
          <w:color w:val="000000" w:themeColor="text1"/>
        </w:rPr>
        <w:t>4) цели, задачи, предмет проверки и срок ее проведения;</w:t>
      </w:r>
    </w:p>
    <w:p w:rsidR="001B48B4" w:rsidRPr="001B48B4" w:rsidRDefault="001B48B4">
      <w:pPr>
        <w:pStyle w:val="ConsPlusNormal"/>
        <w:ind w:firstLine="540"/>
        <w:jc w:val="both"/>
        <w:rPr>
          <w:color w:val="000000" w:themeColor="text1"/>
        </w:rPr>
      </w:pPr>
      <w:r w:rsidRPr="001B48B4">
        <w:rPr>
          <w:color w:val="000000" w:themeColor="text1"/>
        </w:rPr>
        <w:t>5)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1B48B4" w:rsidRPr="001B48B4" w:rsidRDefault="001B48B4">
      <w:pPr>
        <w:pStyle w:val="ConsPlusNormal"/>
        <w:ind w:firstLine="540"/>
        <w:jc w:val="both"/>
        <w:rPr>
          <w:color w:val="000000" w:themeColor="text1"/>
        </w:rPr>
      </w:pPr>
      <w:r w:rsidRPr="001B48B4">
        <w:rPr>
          <w:color w:val="000000" w:themeColor="text1"/>
        </w:rPr>
        <w:t>6) сроки проведения и перечень мероприятий по контролю, необходимых для достижения целей и задач проведения проверки;</w:t>
      </w:r>
    </w:p>
    <w:p w:rsidR="001B48B4" w:rsidRPr="001B48B4" w:rsidRDefault="001B48B4">
      <w:pPr>
        <w:pStyle w:val="ConsPlusNormal"/>
        <w:ind w:firstLine="540"/>
        <w:jc w:val="both"/>
        <w:rPr>
          <w:color w:val="000000" w:themeColor="text1"/>
        </w:rPr>
      </w:pPr>
      <w:r w:rsidRPr="001B48B4">
        <w:rPr>
          <w:color w:val="000000" w:themeColor="text1"/>
        </w:rPr>
        <w:t>7) перечень административных регламентов по осуществлению государственного контроля при проверке технического состояния игрового оборудования организатора азартных игр;</w:t>
      </w:r>
    </w:p>
    <w:p w:rsidR="001B48B4" w:rsidRPr="001B48B4" w:rsidRDefault="001B48B4">
      <w:pPr>
        <w:pStyle w:val="ConsPlusNormal"/>
        <w:ind w:firstLine="540"/>
        <w:jc w:val="both"/>
        <w:rPr>
          <w:color w:val="000000" w:themeColor="text1"/>
        </w:rPr>
      </w:pPr>
      <w:r w:rsidRPr="001B48B4">
        <w:rPr>
          <w:color w:val="000000" w:themeColor="text1"/>
        </w:rPr>
        <w:t>8) перечень документов, представление которых проверяемым организатором азартных игр необходимо для достижения целей и задач проведения проверки;</w:t>
      </w:r>
    </w:p>
    <w:p w:rsidR="001B48B4" w:rsidRPr="001B48B4" w:rsidRDefault="001B48B4">
      <w:pPr>
        <w:pStyle w:val="ConsPlusNormal"/>
        <w:ind w:firstLine="540"/>
        <w:jc w:val="both"/>
        <w:rPr>
          <w:color w:val="000000" w:themeColor="text1"/>
        </w:rPr>
      </w:pPr>
      <w:r w:rsidRPr="001B48B4">
        <w:rPr>
          <w:color w:val="000000" w:themeColor="text1"/>
        </w:rPr>
        <w:t>9) даты начала и окончания проведения проверки.</w:t>
      </w:r>
    </w:p>
    <w:p w:rsidR="001B48B4" w:rsidRPr="001B48B4" w:rsidRDefault="001B48B4">
      <w:pPr>
        <w:pStyle w:val="ConsPlusNormal"/>
        <w:ind w:firstLine="540"/>
        <w:jc w:val="both"/>
        <w:rPr>
          <w:color w:val="000000" w:themeColor="text1"/>
        </w:rPr>
      </w:pPr>
      <w:r w:rsidRPr="001B48B4">
        <w:rPr>
          <w:color w:val="000000" w:themeColor="text1"/>
        </w:rPr>
        <w:t>34. О проведении плановой проверки территориальный налоговый орган уведомляет организатора азартных игр не позднее чем в течение трех рабочих дней до начала ее проведения посредством направления копии распоряжения руководителя, заместителя руководителя территориального налогового органа о начале проведения плановой проверки заказным почтовым отправлением с уведомлением о вручении или иным доступным способом.</w:t>
      </w:r>
    </w:p>
    <w:p w:rsidR="001B48B4" w:rsidRPr="001B48B4" w:rsidRDefault="001B48B4">
      <w:pPr>
        <w:pStyle w:val="ConsPlusNormal"/>
        <w:ind w:firstLine="540"/>
        <w:jc w:val="both"/>
        <w:rPr>
          <w:color w:val="000000" w:themeColor="text1"/>
        </w:rPr>
      </w:pPr>
      <w:r w:rsidRPr="001B48B4">
        <w:rPr>
          <w:color w:val="000000" w:themeColor="text1"/>
        </w:rPr>
        <w:t>35. О проведении внеплановой выездной проверки, за исключением внеплановой выездной проверки, основание проведения которой указано в подпункте 2 пункта 30 Регламента, организатор азартных игр уведомляется территориальным налоговым органом не менее чем за двадцать четыре часа до начала ее проведения любым доступным способом.</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Проведение проверки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36. Проверка технического состояния игрового оборудования проводится в форме выездной проверки.</w:t>
      </w:r>
    </w:p>
    <w:p w:rsidR="001B48B4" w:rsidRPr="001B48B4" w:rsidRDefault="001B48B4">
      <w:pPr>
        <w:pStyle w:val="ConsPlusNormal"/>
        <w:ind w:firstLine="540"/>
        <w:jc w:val="both"/>
        <w:rPr>
          <w:color w:val="000000" w:themeColor="text1"/>
        </w:rPr>
      </w:pPr>
      <w:r w:rsidRPr="001B48B4">
        <w:rPr>
          <w:color w:val="000000" w:themeColor="text1"/>
        </w:rPr>
        <w:t>37. Основанием для проведения проверки является распоряжение руководителя, заместителя руководителя территориального налогового органа о проведении выездной проверки.</w:t>
      </w:r>
    </w:p>
    <w:p w:rsidR="001B48B4" w:rsidRPr="001B48B4" w:rsidRDefault="001B48B4">
      <w:pPr>
        <w:pStyle w:val="ConsPlusNormal"/>
        <w:ind w:firstLine="540"/>
        <w:jc w:val="both"/>
        <w:rPr>
          <w:color w:val="000000" w:themeColor="text1"/>
        </w:rPr>
      </w:pPr>
      <w:r w:rsidRPr="001B48B4">
        <w:rPr>
          <w:color w:val="000000" w:themeColor="text1"/>
        </w:rPr>
        <w:t>38. Проверка технического состояния игрового оборудования осуществляется должностными лицами территориального налогового органа, указанными в распоряжении.</w:t>
      </w:r>
    </w:p>
    <w:p w:rsidR="001B48B4" w:rsidRPr="001B48B4" w:rsidRDefault="001B48B4">
      <w:pPr>
        <w:pStyle w:val="ConsPlusNormal"/>
        <w:ind w:firstLine="540"/>
        <w:jc w:val="both"/>
        <w:rPr>
          <w:color w:val="000000" w:themeColor="text1"/>
        </w:rPr>
      </w:pPr>
      <w:r w:rsidRPr="001B48B4">
        <w:rPr>
          <w:color w:val="000000" w:themeColor="text1"/>
        </w:rPr>
        <w:t>39. Продолжительность проверки, численный и персональный состав проверяющей группы устанавливаются исходя из объема предстоящих мероприятий по контролю проверяемого организатора азартных игр и других обстоятельств.</w:t>
      </w:r>
    </w:p>
    <w:p w:rsidR="001B48B4" w:rsidRPr="001B48B4" w:rsidRDefault="001B48B4">
      <w:pPr>
        <w:pStyle w:val="ConsPlusNormal"/>
        <w:ind w:firstLine="540"/>
        <w:jc w:val="both"/>
        <w:rPr>
          <w:color w:val="000000" w:themeColor="text1"/>
        </w:rPr>
      </w:pPr>
      <w:r w:rsidRPr="001B48B4">
        <w:rPr>
          <w:color w:val="000000" w:themeColor="text1"/>
        </w:rPr>
        <w:t>40. Срок проведения проверки исчисляется с даты начала проведения проверки, указанной в распоряжении, и до дня подписания акта проверки руководителем организатора азартных игр (его представителем).</w:t>
      </w:r>
    </w:p>
    <w:p w:rsidR="001B48B4" w:rsidRPr="001B48B4" w:rsidRDefault="001B48B4">
      <w:pPr>
        <w:pStyle w:val="ConsPlusNormal"/>
        <w:ind w:firstLine="540"/>
        <w:jc w:val="both"/>
        <w:rPr>
          <w:color w:val="000000" w:themeColor="text1"/>
        </w:rPr>
      </w:pPr>
      <w:r w:rsidRPr="001B48B4">
        <w:rPr>
          <w:color w:val="000000" w:themeColor="text1"/>
        </w:rPr>
        <w:t>В случае отказа руководителя проверяемого организатора азартных игр (его представителя) подписать или получить акт проверки днем окончания проверки считается день направления заказным почтовым отправлением с уведомлением о вручении, которое приобщается к экземпляру акта проверки, хранящемуся в деле.</w:t>
      </w:r>
    </w:p>
    <w:p w:rsidR="001B48B4" w:rsidRPr="001B48B4" w:rsidRDefault="001B48B4">
      <w:pPr>
        <w:pStyle w:val="ConsPlusNormal"/>
        <w:ind w:firstLine="540"/>
        <w:jc w:val="both"/>
        <w:rPr>
          <w:color w:val="000000" w:themeColor="text1"/>
        </w:rPr>
      </w:pPr>
      <w:r w:rsidRPr="001B48B4">
        <w:rPr>
          <w:color w:val="000000" w:themeColor="text1"/>
        </w:rPr>
        <w:t>41. Продление срока проверки оформляется распоряжением территориального налогового органа, руководителем (заместителем руководителя) которого принято решение о продлении срока проверки.</w:t>
      </w:r>
    </w:p>
    <w:p w:rsidR="001B48B4" w:rsidRPr="001B48B4" w:rsidRDefault="001B48B4">
      <w:pPr>
        <w:pStyle w:val="ConsPlusNormal"/>
        <w:ind w:firstLine="540"/>
        <w:jc w:val="both"/>
        <w:rPr>
          <w:color w:val="000000" w:themeColor="text1"/>
        </w:rPr>
      </w:pPr>
      <w:r w:rsidRPr="001B48B4">
        <w:rPr>
          <w:color w:val="000000" w:themeColor="text1"/>
        </w:rPr>
        <w:t>42. Копия распоряжения о продлении срока проверки заверяется печатью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43. Решение о продлении срока проведения проверки доводится до сведения проверяемого организатора азартных игр.</w:t>
      </w:r>
    </w:p>
    <w:p w:rsidR="001B48B4" w:rsidRPr="001B48B4" w:rsidRDefault="001B48B4">
      <w:pPr>
        <w:pStyle w:val="ConsPlusNormal"/>
        <w:ind w:firstLine="540"/>
        <w:jc w:val="both"/>
        <w:rPr>
          <w:color w:val="000000" w:themeColor="text1"/>
        </w:rPr>
      </w:pPr>
      <w:r w:rsidRPr="001B48B4">
        <w:rPr>
          <w:color w:val="000000" w:themeColor="text1"/>
        </w:rPr>
        <w:t>44. Руководитель проверяющей группы должен:</w:t>
      </w:r>
    </w:p>
    <w:p w:rsidR="001B48B4" w:rsidRPr="001B48B4" w:rsidRDefault="001B48B4">
      <w:pPr>
        <w:pStyle w:val="ConsPlusNormal"/>
        <w:ind w:firstLine="540"/>
        <w:jc w:val="both"/>
        <w:rPr>
          <w:color w:val="000000" w:themeColor="text1"/>
        </w:rPr>
      </w:pPr>
      <w:r w:rsidRPr="001B48B4">
        <w:rPr>
          <w:color w:val="000000" w:themeColor="text1"/>
        </w:rPr>
        <w:t>1) предъявить руководителю проверяемого организатора азартных игр распоряжение о проведении проверки либо его заверенную печатью копию;</w:t>
      </w:r>
    </w:p>
    <w:p w:rsidR="001B48B4" w:rsidRPr="001B48B4" w:rsidRDefault="001B48B4">
      <w:pPr>
        <w:pStyle w:val="ConsPlusNormal"/>
        <w:ind w:firstLine="540"/>
        <w:jc w:val="both"/>
        <w:rPr>
          <w:color w:val="000000" w:themeColor="text1"/>
        </w:rPr>
      </w:pPr>
      <w:r w:rsidRPr="001B48B4">
        <w:rPr>
          <w:color w:val="000000" w:themeColor="text1"/>
        </w:rPr>
        <w:t>2) представить участников проверяющей группы;</w:t>
      </w:r>
    </w:p>
    <w:p w:rsidR="001B48B4" w:rsidRPr="001B48B4" w:rsidRDefault="001B48B4">
      <w:pPr>
        <w:pStyle w:val="ConsPlusNormal"/>
        <w:ind w:firstLine="540"/>
        <w:jc w:val="both"/>
        <w:rPr>
          <w:color w:val="000000" w:themeColor="text1"/>
        </w:rPr>
      </w:pPr>
      <w:r w:rsidRPr="001B48B4">
        <w:rPr>
          <w:color w:val="000000" w:themeColor="text1"/>
        </w:rPr>
        <w:t>3) решить организационно-технические вопросы проведения проверки.</w:t>
      </w:r>
    </w:p>
    <w:p w:rsidR="001B48B4" w:rsidRPr="001B48B4" w:rsidRDefault="001B48B4">
      <w:pPr>
        <w:pStyle w:val="ConsPlusNormal"/>
        <w:ind w:firstLine="540"/>
        <w:jc w:val="both"/>
        <w:rPr>
          <w:color w:val="000000" w:themeColor="text1"/>
        </w:rPr>
      </w:pPr>
      <w:r w:rsidRPr="001B48B4">
        <w:rPr>
          <w:color w:val="000000" w:themeColor="text1"/>
        </w:rPr>
        <w:t>45. При проведении проверки участники проверяющей группы должны иметь служебные удостоверения.</w:t>
      </w:r>
    </w:p>
    <w:p w:rsidR="001B48B4" w:rsidRPr="001B48B4" w:rsidRDefault="001B48B4">
      <w:pPr>
        <w:pStyle w:val="ConsPlusNormal"/>
        <w:ind w:firstLine="540"/>
        <w:jc w:val="both"/>
        <w:rPr>
          <w:color w:val="000000" w:themeColor="text1"/>
        </w:rPr>
      </w:pPr>
      <w:r w:rsidRPr="001B48B4">
        <w:rPr>
          <w:color w:val="000000" w:themeColor="text1"/>
        </w:rPr>
        <w:t>46. В ходе проверки проводятся мероприятия по контролю, указанные в пункте 4 Регламента.</w:t>
      </w:r>
    </w:p>
    <w:p w:rsidR="001B48B4" w:rsidRPr="001B48B4" w:rsidRDefault="001B48B4">
      <w:pPr>
        <w:pStyle w:val="ConsPlusNormal"/>
        <w:ind w:firstLine="540"/>
        <w:jc w:val="both"/>
        <w:rPr>
          <w:color w:val="000000" w:themeColor="text1"/>
        </w:rPr>
      </w:pPr>
      <w:r w:rsidRPr="001B48B4">
        <w:rPr>
          <w:color w:val="000000" w:themeColor="text1"/>
        </w:rPr>
        <w:t>47. Мероприятия по контролю могут проводиться сплошным или выборочным способом.</w:t>
      </w:r>
    </w:p>
    <w:p w:rsidR="001B48B4" w:rsidRPr="001B48B4" w:rsidRDefault="001B48B4">
      <w:pPr>
        <w:pStyle w:val="ConsPlusNormal"/>
        <w:ind w:firstLine="540"/>
        <w:jc w:val="both"/>
        <w:rPr>
          <w:color w:val="000000" w:themeColor="text1"/>
        </w:rPr>
      </w:pPr>
      <w:r w:rsidRPr="001B48B4">
        <w:rPr>
          <w:color w:val="000000" w:themeColor="text1"/>
        </w:rPr>
        <w:t>48. Используемое в игорном заведении игорное оборудование должно соответствовать требованиям законодательства Российской Федерации о техническом регулировании, технических регламентов, стандартов, а также иным обязательным требованиям и находиться в собственности организатора азартных игр. В помещении игорного заведения постоянно должны находиться документы, подтверждающие соответствие игрового оборудования указанным требованиям. Технически заложенный средний процент выигрыша каждого игрового автомата не может составлять менее чем девяносто процентов (Федеральный закон N 244-ФЗ).</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Оформление результатов проверки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49. По результатам проверки непосредственно после ее завершения должностными лицами территориального налогового органа, проводящими проверку, составляется акт проверки в двух экземплярах.</w:t>
      </w:r>
    </w:p>
    <w:p w:rsidR="001B48B4" w:rsidRPr="001B48B4" w:rsidRDefault="001B48B4">
      <w:pPr>
        <w:pStyle w:val="ConsPlusNormal"/>
        <w:ind w:firstLine="540"/>
        <w:jc w:val="both"/>
        <w:rPr>
          <w:color w:val="000000" w:themeColor="text1"/>
        </w:rPr>
      </w:pPr>
      <w:r w:rsidRPr="001B48B4">
        <w:rPr>
          <w:color w:val="000000" w:themeColor="text1"/>
        </w:rPr>
        <w:t>50. Акт проверки составляется на русском языке, имеет сквозную нумерацию страниц. В акте проверки не допускаются помарки, подчистки и иные исправления.</w:t>
      </w:r>
    </w:p>
    <w:p w:rsidR="001B48B4" w:rsidRPr="001B48B4" w:rsidRDefault="001B48B4">
      <w:pPr>
        <w:pStyle w:val="ConsPlusNormal"/>
        <w:ind w:firstLine="540"/>
        <w:jc w:val="both"/>
        <w:rPr>
          <w:color w:val="000000" w:themeColor="text1"/>
        </w:rPr>
      </w:pPr>
      <w:r w:rsidRPr="001B48B4">
        <w:rPr>
          <w:color w:val="000000" w:themeColor="text1"/>
        </w:rPr>
        <w:t>51. В акте проверки не допускаются:</w:t>
      </w:r>
    </w:p>
    <w:p w:rsidR="001B48B4" w:rsidRPr="001B48B4" w:rsidRDefault="001B48B4">
      <w:pPr>
        <w:pStyle w:val="ConsPlusNormal"/>
        <w:ind w:firstLine="540"/>
        <w:jc w:val="both"/>
        <w:rPr>
          <w:color w:val="000000" w:themeColor="text1"/>
        </w:rPr>
      </w:pPr>
      <w:r w:rsidRPr="001B48B4">
        <w:rPr>
          <w:color w:val="000000" w:themeColor="text1"/>
        </w:rPr>
        <w:t>1) выводы, предположения, факты, не подтвержденные соответствующими документами;</w:t>
      </w:r>
    </w:p>
    <w:p w:rsidR="001B48B4" w:rsidRPr="001B48B4" w:rsidRDefault="001B48B4">
      <w:pPr>
        <w:pStyle w:val="ConsPlusNormal"/>
        <w:ind w:firstLine="540"/>
        <w:jc w:val="both"/>
        <w:rPr>
          <w:color w:val="000000" w:themeColor="text1"/>
        </w:rPr>
      </w:pPr>
      <w:r w:rsidRPr="001B48B4">
        <w:rPr>
          <w:color w:val="000000" w:themeColor="text1"/>
        </w:rPr>
        <w:t>2) указания на материалы правоохранительных органов и показания, данные следственным органам должностными и иными лицами организатора азартных игр;</w:t>
      </w:r>
    </w:p>
    <w:p w:rsidR="001B48B4" w:rsidRPr="001B48B4" w:rsidRDefault="001B48B4">
      <w:pPr>
        <w:pStyle w:val="ConsPlusNormal"/>
        <w:ind w:firstLine="540"/>
        <w:jc w:val="both"/>
        <w:rPr>
          <w:color w:val="000000" w:themeColor="text1"/>
        </w:rPr>
      </w:pPr>
      <w:r w:rsidRPr="001B48B4">
        <w:rPr>
          <w:color w:val="000000" w:themeColor="text1"/>
        </w:rPr>
        <w:t>3) морально-этическая оценка действий должностных и иных лиц проверяемого организатора азартных игр.</w:t>
      </w:r>
    </w:p>
    <w:p w:rsidR="001B48B4" w:rsidRPr="001B48B4" w:rsidRDefault="001B48B4">
      <w:pPr>
        <w:pStyle w:val="ConsPlusNormal"/>
        <w:ind w:firstLine="540"/>
        <w:jc w:val="both"/>
        <w:rPr>
          <w:color w:val="000000" w:themeColor="text1"/>
        </w:rPr>
      </w:pPr>
      <w:r w:rsidRPr="001B48B4">
        <w:rPr>
          <w:color w:val="000000" w:themeColor="text1"/>
        </w:rPr>
        <w:t>52. В описании каждого нарушения, выявленного в ходе проверки, должны быть указаны: положения законодательных и иных нормативных правовых актов, которые были нарушены, в чем выразилось нарушение.</w:t>
      </w:r>
    </w:p>
    <w:p w:rsidR="001B48B4" w:rsidRPr="001B48B4" w:rsidRDefault="001B48B4">
      <w:pPr>
        <w:pStyle w:val="ConsPlusNormal"/>
        <w:ind w:firstLine="540"/>
        <w:jc w:val="both"/>
        <w:rPr>
          <w:color w:val="000000" w:themeColor="text1"/>
        </w:rPr>
      </w:pPr>
      <w:r w:rsidRPr="001B48B4">
        <w:rPr>
          <w:color w:val="000000" w:themeColor="text1"/>
        </w:rPr>
        <w:t>53. Результаты проверки, излагаемые в акте проверки, должны подтверждаться результатами мероприятий по контролю, письменными объяснениями должностных, материально ответственных и иных лиц проверяемого организатора азартных игр, другими материалами.</w:t>
      </w:r>
    </w:p>
    <w:p w:rsidR="001B48B4" w:rsidRPr="001B48B4" w:rsidRDefault="001B48B4">
      <w:pPr>
        <w:pStyle w:val="ConsPlusNormal"/>
        <w:ind w:firstLine="540"/>
        <w:jc w:val="both"/>
        <w:rPr>
          <w:color w:val="000000" w:themeColor="text1"/>
        </w:rPr>
      </w:pPr>
      <w:r w:rsidRPr="001B48B4">
        <w:rPr>
          <w:color w:val="000000" w:themeColor="text1"/>
        </w:rPr>
        <w:t>54.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B48B4" w:rsidRPr="001B48B4" w:rsidRDefault="001B48B4">
      <w:pPr>
        <w:pStyle w:val="ConsPlusNormal"/>
        <w:ind w:firstLine="540"/>
        <w:jc w:val="both"/>
        <w:rPr>
          <w:color w:val="000000" w:themeColor="text1"/>
        </w:rPr>
      </w:pPr>
      <w:r w:rsidRPr="001B48B4">
        <w:rPr>
          <w:color w:val="000000" w:themeColor="text1"/>
        </w:rPr>
        <w:t>55. Каждый экземпляр акта проверки подписывается руководителем проверяющей группы, участниками проверяющей группы и руководителем или уполномоченным представителем проверяемого организатора азартных игр.</w:t>
      </w:r>
    </w:p>
    <w:p w:rsidR="001B48B4" w:rsidRPr="001B48B4" w:rsidRDefault="001B48B4">
      <w:pPr>
        <w:pStyle w:val="ConsPlusNormal"/>
        <w:ind w:firstLine="540"/>
        <w:jc w:val="both"/>
        <w:rPr>
          <w:color w:val="000000" w:themeColor="text1"/>
        </w:rPr>
      </w:pPr>
      <w:r w:rsidRPr="001B48B4">
        <w:rPr>
          <w:color w:val="000000" w:themeColor="text1"/>
        </w:rPr>
        <w:t>56. В случае если в ходе проверки участниками проверяющей группы - привлекаемыми экспертами не составлялись справки, то они подписывают каждый экземпляр акта проверки вместе с руководителем проверяющей группы.</w:t>
      </w:r>
    </w:p>
    <w:p w:rsidR="001B48B4" w:rsidRPr="001B48B4" w:rsidRDefault="001B48B4">
      <w:pPr>
        <w:pStyle w:val="ConsPlusNormal"/>
        <w:ind w:firstLine="540"/>
        <w:jc w:val="both"/>
        <w:rPr>
          <w:color w:val="000000" w:themeColor="text1"/>
        </w:rPr>
      </w:pPr>
      <w:r w:rsidRPr="001B48B4">
        <w:rPr>
          <w:color w:val="000000" w:themeColor="text1"/>
        </w:rPr>
        <w:t>57. При наличии у руководителя, иного должностного лица или уполномоченного представителя проверяемого организатора азартных игр возражений по акту проверки им делается в акте проверки соответствующая пометка.</w:t>
      </w:r>
    </w:p>
    <w:p w:rsidR="001B48B4" w:rsidRPr="001B48B4" w:rsidRDefault="001B48B4">
      <w:pPr>
        <w:pStyle w:val="ConsPlusNormal"/>
        <w:ind w:firstLine="540"/>
        <w:jc w:val="both"/>
        <w:rPr>
          <w:color w:val="000000" w:themeColor="text1"/>
        </w:rPr>
      </w:pPr>
      <w:r w:rsidRPr="001B48B4">
        <w:rPr>
          <w:color w:val="000000" w:themeColor="text1"/>
        </w:rPr>
        <w:t>58. Копии документов, подтверждающие выявленные в ходе проверки нарушения, заверяются подписью руководителя или уполномоченного представителя проверяемого организатора азартных игр, печатью проверяемого организатора азартных игр и прилагаются к акту проверки.</w:t>
      </w:r>
    </w:p>
    <w:p w:rsidR="001B48B4" w:rsidRPr="001B48B4" w:rsidRDefault="001B48B4">
      <w:pPr>
        <w:pStyle w:val="ConsPlusNormal"/>
        <w:ind w:firstLine="540"/>
        <w:jc w:val="both"/>
        <w:rPr>
          <w:color w:val="000000" w:themeColor="text1"/>
        </w:rPr>
      </w:pPr>
      <w:r w:rsidRPr="001B48B4">
        <w:rPr>
          <w:color w:val="000000" w:themeColor="text1"/>
        </w:rPr>
        <w:t>59. Один экземпляр акта проверки с копиями приложений вручается руководителю, иному должностному лицу или уполномоченному представителю проверяемого организатора азартных игр под расписку об ознакомлении либо об отказе от ознакомления с актом проверки.</w:t>
      </w:r>
    </w:p>
    <w:p w:rsidR="001B48B4" w:rsidRPr="001B48B4" w:rsidRDefault="001B48B4">
      <w:pPr>
        <w:pStyle w:val="ConsPlusNormal"/>
        <w:ind w:firstLine="540"/>
        <w:jc w:val="both"/>
        <w:rPr>
          <w:color w:val="000000" w:themeColor="text1"/>
        </w:rPr>
      </w:pPr>
      <w:r w:rsidRPr="001B48B4">
        <w:rPr>
          <w:color w:val="000000" w:themeColor="text1"/>
        </w:rPr>
        <w:t>60. В случае отсутствия руководителя, иного должностного лица или уполномоченного представителя проверенного организатора азартных игр, а также в случае отказа руководителя, иного должностного лица или уполномоченного представителя проверенного организатора азартных игр дать расписку об ознакомлении либо об отказе от ознакомления с актом проверки в конце акта делается соответствующая запись, при этом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1B48B4" w:rsidRPr="001B48B4" w:rsidRDefault="001B48B4">
      <w:pPr>
        <w:pStyle w:val="ConsPlusNormal"/>
        <w:ind w:firstLine="540"/>
        <w:jc w:val="both"/>
        <w:rPr>
          <w:color w:val="000000" w:themeColor="text1"/>
        </w:rPr>
      </w:pPr>
      <w:r w:rsidRPr="001B48B4">
        <w:rPr>
          <w:color w:val="000000" w:themeColor="text1"/>
        </w:rPr>
        <w:t>61. 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проверяемого организатора азартных игр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территориального налогового органа.</w:t>
      </w:r>
    </w:p>
    <w:p w:rsidR="001B48B4" w:rsidRPr="001B48B4" w:rsidRDefault="001B48B4">
      <w:pPr>
        <w:pStyle w:val="ConsPlusNormal"/>
        <w:ind w:firstLine="540"/>
        <w:jc w:val="both"/>
        <w:rPr>
          <w:color w:val="000000" w:themeColor="text1"/>
        </w:rPr>
      </w:pPr>
      <w:r w:rsidRPr="001B48B4">
        <w:rPr>
          <w:color w:val="000000" w:themeColor="text1"/>
        </w:rPr>
        <w:t>62. О получении одного экземпляра акта проверки руководитель, иное должностное лицо или уполномоченный представитель проверенного организатора азартных игр делает запись в экземпляре акта проверки, который остается в территориальном налоговом органе, которым была проведена проверка. Такая запись должна содержать дату получения акта проверки, подпись лица, которое получило акт, и расшифровку этой подписи.</w:t>
      </w:r>
    </w:p>
    <w:p w:rsidR="001B48B4" w:rsidRPr="001B48B4" w:rsidRDefault="001B48B4">
      <w:pPr>
        <w:pStyle w:val="ConsPlusNormal"/>
        <w:ind w:firstLine="540"/>
        <w:jc w:val="both"/>
        <w:rPr>
          <w:color w:val="000000" w:themeColor="text1"/>
        </w:rPr>
      </w:pPr>
      <w:r w:rsidRPr="001B48B4">
        <w:rPr>
          <w:color w:val="000000" w:themeColor="text1"/>
        </w:rPr>
        <w:t>Документ, подтверждающий факт направления акта проверенному организатору азартных игр, приобщается к материалам проверки.</w:t>
      </w:r>
    </w:p>
    <w:p w:rsidR="001B48B4" w:rsidRPr="001B48B4" w:rsidRDefault="001B48B4">
      <w:pPr>
        <w:pStyle w:val="ConsPlusNormal"/>
        <w:ind w:firstLine="540"/>
        <w:jc w:val="both"/>
        <w:rPr>
          <w:color w:val="000000" w:themeColor="text1"/>
        </w:rPr>
      </w:pPr>
      <w:r w:rsidRPr="001B48B4">
        <w:rPr>
          <w:color w:val="000000" w:themeColor="text1"/>
        </w:rPr>
        <w:t>Акт проверки со всеми приложениями представляется руководителем проверяющей группы руководителю, заместителю руководителя территориального налогового органа, назначившему проверку, не позднее 5 рабочих дней со дня окончания проверки.</w:t>
      </w:r>
    </w:p>
    <w:p w:rsidR="001B48B4" w:rsidRPr="001B48B4" w:rsidRDefault="001B48B4">
      <w:pPr>
        <w:pStyle w:val="ConsPlusNormal"/>
        <w:ind w:firstLine="540"/>
        <w:jc w:val="both"/>
        <w:rPr>
          <w:color w:val="000000" w:themeColor="text1"/>
        </w:rPr>
      </w:pPr>
      <w:r w:rsidRPr="001B48B4">
        <w:rPr>
          <w:color w:val="000000" w:themeColor="text1"/>
        </w:rPr>
        <w:t>63. В журнале учета проверок должностными лицами соответствующего территориального налогового органа осуществляется запись о проведенной проверке, содержащая сведения о наименовании соответствующего территориального налогового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должностных лиц, проводивших проверку, их подписи (Федеральный закон N 294-ФЗ).</w:t>
      </w:r>
    </w:p>
    <w:p w:rsidR="001B48B4" w:rsidRPr="001B48B4" w:rsidRDefault="001B48B4">
      <w:pPr>
        <w:pStyle w:val="ConsPlusNormal"/>
        <w:ind w:firstLine="540"/>
        <w:jc w:val="both"/>
        <w:rPr>
          <w:color w:val="000000" w:themeColor="text1"/>
        </w:rPr>
      </w:pPr>
      <w:r w:rsidRPr="001B48B4">
        <w:rPr>
          <w:color w:val="000000" w:themeColor="text1"/>
        </w:rPr>
        <w:t>При отсутствии журнала учета проверок в акте, составляемом по результатам проведенной проверки, делается соответствующая запись.</w:t>
      </w:r>
    </w:p>
    <w:p w:rsidR="001B48B4" w:rsidRPr="001B48B4" w:rsidRDefault="001B48B4">
      <w:pPr>
        <w:pStyle w:val="ConsPlusNormal"/>
        <w:ind w:firstLine="540"/>
        <w:jc w:val="both"/>
        <w:rPr>
          <w:color w:val="000000" w:themeColor="text1"/>
        </w:rPr>
      </w:pPr>
      <w:r w:rsidRPr="001B48B4">
        <w:rPr>
          <w:color w:val="000000" w:themeColor="text1"/>
        </w:rPr>
        <w:t>64. В случае выявления в результате проведения проверки нарушений обязательных требований, установленных нормативными правовыми актами, должностные лица территориального налогового органа, проводившие проверку, в пределах полномочий, предусмотренных законодательством Российской Федерации, обязаны:</w:t>
      </w:r>
    </w:p>
    <w:p w:rsidR="001B48B4" w:rsidRPr="001B48B4" w:rsidRDefault="001B48B4">
      <w:pPr>
        <w:pStyle w:val="ConsPlusNormal"/>
        <w:ind w:firstLine="540"/>
        <w:jc w:val="both"/>
        <w:rPr>
          <w:color w:val="000000" w:themeColor="text1"/>
        </w:rPr>
      </w:pPr>
      <w:r w:rsidRPr="001B48B4">
        <w:rPr>
          <w:color w:val="000000" w:themeColor="text1"/>
        </w:rPr>
        <w:t>1) выдать предписание организатору азартных игр об устранении выявленных нарушений с указанием сроков их устранения;</w:t>
      </w:r>
    </w:p>
    <w:p w:rsidR="001B48B4" w:rsidRPr="001B48B4" w:rsidRDefault="001B48B4">
      <w:pPr>
        <w:pStyle w:val="ConsPlusNormal"/>
        <w:ind w:firstLine="540"/>
        <w:jc w:val="both"/>
        <w:rPr>
          <w:color w:val="000000" w:themeColor="text1"/>
        </w:rPr>
      </w:pPr>
      <w:r w:rsidRPr="001B48B4">
        <w:rPr>
          <w:color w:val="000000" w:themeColor="text1"/>
        </w:rPr>
        <w:t>2) 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1B48B4" w:rsidRPr="001B48B4" w:rsidRDefault="001B48B4">
      <w:pPr>
        <w:pStyle w:val="ConsPlusNormal"/>
        <w:ind w:firstLine="540"/>
        <w:jc w:val="both"/>
        <w:rPr>
          <w:color w:val="000000" w:themeColor="text1"/>
        </w:rPr>
      </w:pPr>
      <w:r w:rsidRPr="001B48B4">
        <w:rPr>
          <w:color w:val="000000" w:themeColor="text1"/>
        </w:rPr>
        <w:t>65. По истечении срока исполнения выданного территориальным налоговым органом предписания об устранении выявленного нарушения обязательных требований и требований, установленных нормативными правовыми актами, территориальный налоговый орган назначает внеплановую проверку.</w:t>
      </w:r>
    </w:p>
    <w:p w:rsidR="001B48B4" w:rsidRPr="001B48B4" w:rsidRDefault="001B48B4">
      <w:pPr>
        <w:pStyle w:val="ConsPlusNormal"/>
        <w:ind w:firstLine="540"/>
        <w:jc w:val="both"/>
        <w:rPr>
          <w:color w:val="000000" w:themeColor="text1"/>
        </w:rPr>
      </w:pPr>
      <w:r w:rsidRPr="001B48B4">
        <w:rPr>
          <w:color w:val="000000" w:themeColor="text1"/>
        </w:rPr>
        <w:t>66. В случае неисполнения выданного территориальным налоговым органом предписания об устранении выявленного нарушения обязательных требований и требований, установленных нормативными правовыми актами, территориальный налоговый орган направляет материалы проверки в соответствующий орган управления игорной зоной.</w:t>
      </w:r>
    </w:p>
    <w:p w:rsidR="001B48B4" w:rsidRPr="001B48B4" w:rsidRDefault="001B48B4">
      <w:pPr>
        <w:pStyle w:val="ConsPlusNormal"/>
        <w:ind w:firstLine="540"/>
        <w:jc w:val="both"/>
        <w:rPr>
          <w:color w:val="000000" w:themeColor="text1"/>
        </w:rPr>
      </w:pPr>
      <w:r w:rsidRPr="001B48B4">
        <w:rPr>
          <w:color w:val="000000" w:themeColor="text1"/>
        </w:rPr>
        <w:t>67. В случае невыполнения в срок выданного территориальным налоговым органом предписания об устранении выявленного нарушения обязательных требований и требований, установленных нормативными правовыми актами, территориального налогового органа составляются протоколы об административном правонарушении по признакам части 1 статьи 19.5 КоАП.</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IV. Порядок и формы контроля за исполнением</w:t>
      </w:r>
    </w:p>
    <w:p w:rsidR="001B48B4" w:rsidRPr="001B48B4" w:rsidRDefault="001B48B4">
      <w:pPr>
        <w:pStyle w:val="ConsPlusNormal"/>
        <w:jc w:val="center"/>
        <w:rPr>
          <w:color w:val="000000" w:themeColor="text1"/>
        </w:rPr>
      </w:pPr>
      <w:r w:rsidRPr="001B48B4">
        <w:rPr>
          <w:color w:val="000000" w:themeColor="text1"/>
        </w:rPr>
        <w:t>государственной функции</w:t>
      </w:r>
    </w:p>
    <w:p w:rsidR="001B48B4" w:rsidRPr="001B48B4" w:rsidRDefault="001B48B4">
      <w:pPr>
        <w:pStyle w:val="ConsPlusNormal"/>
        <w:jc w:val="center"/>
        <w:rPr>
          <w:color w:val="000000" w:themeColor="text1"/>
        </w:rPr>
      </w:pPr>
    </w:p>
    <w:p w:rsidR="001B48B4" w:rsidRPr="001B48B4" w:rsidRDefault="001B48B4">
      <w:pPr>
        <w:pStyle w:val="ConsPlusNormal"/>
        <w:jc w:val="center"/>
        <w:rPr>
          <w:color w:val="000000" w:themeColor="text1"/>
        </w:rPr>
      </w:pPr>
      <w:r w:rsidRPr="001B48B4">
        <w:rPr>
          <w:color w:val="000000" w:themeColor="text1"/>
        </w:rPr>
        <w:t>Порядок осуществления текущего контроля</w:t>
      </w:r>
    </w:p>
    <w:p w:rsidR="001B48B4" w:rsidRPr="001B48B4" w:rsidRDefault="001B48B4">
      <w:pPr>
        <w:pStyle w:val="ConsPlusNormal"/>
        <w:jc w:val="center"/>
        <w:rPr>
          <w:color w:val="000000" w:themeColor="text1"/>
        </w:rPr>
      </w:pPr>
      <w:r w:rsidRPr="001B48B4">
        <w:rPr>
          <w:color w:val="000000" w:themeColor="text1"/>
        </w:rPr>
        <w:t>за соблюдением и исполнением должностными лицами</w:t>
      </w:r>
    </w:p>
    <w:p w:rsidR="001B48B4" w:rsidRPr="001B48B4" w:rsidRDefault="001B48B4">
      <w:pPr>
        <w:pStyle w:val="ConsPlusNormal"/>
        <w:jc w:val="center"/>
        <w:rPr>
          <w:color w:val="000000" w:themeColor="text1"/>
        </w:rPr>
      </w:pPr>
      <w:r w:rsidRPr="001B48B4">
        <w:rPr>
          <w:color w:val="000000" w:themeColor="text1"/>
        </w:rPr>
        <w:t>положений Регламента и иных нормативных правовых актов,</w:t>
      </w:r>
    </w:p>
    <w:p w:rsidR="001B48B4" w:rsidRPr="001B48B4" w:rsidRDefault="001B48B4">
      <w:pPr>
        <w:pStyle w:val="ConsPlusNormal"/>
        <w:jc w:val="center"/>
        <w:rPr>
          <w:color w:val="000000" w:themeColor="text1"/>
        </w:rPr>
      </w:pPr>
      <w:r w:rsidRPr="001B48B4">
        <w:rPr>
          <w:color w:val="000000" w:themeColor="text1"/>
        </w:rPr>
        <w:t>устанавливающих требования к исполнению государственной</w:t>
      </w:r>
    </w:p>
    <w:p w:rsidR="001B48B4" w:rsidRPr="001B48B4" w:rsidRDefault="001B48B4">
      <w:pPr>
        <w:pStyle w:val="ConsPlusNormal"/>
        <w:jc w:val="center"/>
        <w:rPr>
          <w:color w:val="000000" w:themeColor="text1"/>
        </w:rPr>
      </w:pPr>
      <w:r w:rsidRPr="001B48B4">
        <w:rPr>
          <w:color w:val="000000" w:themeColor="text1"/>
        </w:rPr>
        <w:t>функции, а также принятием решений должностными лицами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68. Текущий контроль за соблюдением и исполнением положений Регламента и иных нормативных правовых актов, устанавливающих требования к исполнению государственной функции, осуществляется должностными лицами, ответственными за организацию работы по исполнению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69. Текущий контроль осуществляется путем проведения должностными лицами структурных подразделений ФНС России, ответственных за организацию работы по исполнению государственной функции, проверок соблюдения и исполнения положений Регламента и иных нормативных правовых актов, устанавливающих требования к исполнению 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Порядок и периодичность осуществления плановых</w:t>
      </w:r>
    </w:p>
    <w:p w:rsidR="001B48B4" w:rsidRPr="001B48B4" w:rsidRDefault="001B48B4">
      <w:pPr>
        <w:pStyle w:val="ConsPlusNormal"/>
        <w:jc w:val="center"/>
        <w:rPr>
          <w:color w:val="000000" w:themeColor="text1"/>
        </w:rPr>
      </w:pPr>
      <w:r w:rsidRPr="001B48B4">
        <w:rPr>
          <w:color w:val="000000" w:themeColor="text1"/>
        </w:rPr>
        <w:t>и внеплановых проверок полноты и качества исполнения</w:t>
      </w:r>
    </w:p>
    <w:p w:rsidR="001B48B4" w:rsidRPr="001B48B4" w:rsidRDefault="001B48B4">
      <w:pPr>
        <w:pStyle w:val="ConsPlusNormal"/>
        <w:jc w:val="center"/>
        <w:rPr>
          <w:color w:val="000000" w:themeColor="text1"/>
        </w:rPr>
      </w:pPr>
      <w:r w:rsidRPr="001B48B4">
        <w:rPr>
          <w:color w:val="000000" w:themeColor="text1"/>
        </w:rPr>
        <w:t>государственной функции, в том числе порядок и формы</w:t>
      </w:r>
    </w:p>
    <w:p w:rsidR="001B48B4" w:rsidRPr="001B48B4" w:rsidRDefault="001B48B4">
      <w:pPr>
        <w:pStyle w:val="ConsPlusNormal"/>
        <w:jc w:val="center"/>
        <w:rPr>
          <w:color w:val="000000" w:themeColor="text1"/>
        </w:rPr>
      </w:pPr>
      <w:r w:rsidRPr="001B48B4">
        <w:rPr>
          <w:color w:val="000000" w:themeColor="text1"/>
        </w:rPr>
        <w:t>контроля за полнотой и качеством исполнения</w:t>
      </w:r>
    </w:p>
    <w:p w:rsidR="001B48B4" w:rsidRPr="001B48B4" w:rsidRDefault="001B48B4">
      <w:pPr>
        <w:pStyle w:val="ConsPlusNormal"/>
        <w:jc w:val="center"/>
        <w:rPr>
          <w:color w:val="000000" w:themeColor="text1"/>
        </w:rPr>
      </w:pPr>
      <w:r w:rsidRPr="001B48B4">
        <w:rPr>
          <w:color w:val="000000" w:themeColor="text1"/>
        </w:rPr>
        <w:t>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70. Контроль за полнотой и качеством исполнения государственной функции осуществляется в формах проведения проверок и рассмотрения жалоб на действия (бездействие) должностных лиц территориальных налоговых органов, ответственных за исполнение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71. Проверки могут быть плановыми и внеплановыми. Порядок и периодичность осуществления плановых проверок устанавливается планом работы ФНС России. При проверке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 Проверка также может проводиться по конкретной жалобе.</w:t>
      </w:r>
    </w:p>
    <w:p w:rsidR="001B48B4" w:rsidRPr="001B48B4" w:rsidRDefault="001B48B4">
      <w:pPr>
        <w:pStyle w:val="ConsPlusNormal"/>
        <w:ind w:firstLine="540"/>
        <w:jc w:val="both"/>
        <w:rPr>
          <w:color w:val="000000" w:themeColor="text1"/>
        </w:rPr>
      </w:pPr>
      <w:r w:rsidRPr="001B48B4">
        <w:rPr>
          <w:color w:val="000000" w:themeColor="text1"/>
        </w:rPr>
        <w:t>72.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территориальных налоговых органов, ответственных за исполнение 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Ответственность должностных лиц за решения</w:t>
      </w:r>
    </w:p>
    <w:p w:rsidR="001B48B4" w:rsidRPr="001B48B4" w:rsidRDefault="001B48B4">
      <w:pPr>
        <w:pStyle w:val="ConsPlusNormal"/>
        <w:jc w:val="center"/>
        <w:rPr>
          <w:color w:val="000000" w:themeColor="text1"/>
        </w:rPr>
      </w:pPr>
      <w:r w:rsidRPr="001B48B4">
        <w:rPr>
          <w:color w:val="000000" w:themeColor="text1"/>
        </w:rPr>
        <w:t>и действия (бездействие), принимаемые (осуществляемые)</w:t>
      </w:r>
    </w:p>
    <w:p w:rsidR="001B48B4" w:rsidRPr="001B48B4" w:rsidRDefault="001B48B4">
      <w:pPr>
        <w:pStyle w:val="ConsPlusNormal"/>
        <w:jc w:val="center"/>
        <w:rPr>
          <w:color w:val="000000" w:themeColor="text1"/>
        </w:rPr>
      </w:pPr>
      <w:r w:rsidRPr="001B48B4">
        <w:rPr>
          <w:color w:val="000000" w:themeColor="text1"/>
        </w:rPr>
        <w:t>в ходе исполнения государственной функции</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73. По результатам проведенных проверок, в случае выявления нарушений соблюдения положений Регламента, виновные должностные лица территориальных налоговых органов несут персональную ответственность за решения и действия (бездействие), принимаемые (осуществляемые) в ходе исполнения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74. Персональная ответственность должностных лиц территориальных налоговых органов закрепляется в должностных регламентах в соответствии с требованиями законодательства Российской Федерации.</w:t>
      </w:r>
    </w:p>
    <w:p w:rsidR="001B48B4" w:rsidRPr="001B48B4" w:rsidRDefault="001B48B4">
      <w:pPr>
        <w:pStyle w:val="ConsPlusNormal"/>
        <w:ind w:firstLine="540"/>
        <w:jc w:val="both"/>
        <w:rPr>
          <w:color w:val="000000" w:themeColor="text1"/>
        </w:rPr>
      </w:pPr>
      <w:r w:rsidRPr="001B48B4">
        <w:rPr>
          <w:color w:val="000000" w:themeColor="text1"/>
        </w:rPr>
        <w:t>75.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ФНС России, Управление по субъекту Российской Федерации обязаны сообщить в письменной форме организатору азартных игр, права и (или) законные интересы которого нарушены.</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r w:rsidRPr="001B48B4">
        <w:rPr>
          <w:color w:val="000000" w:themeColor="text1"/>
        </w:rPr>
        <w:t>V. Досудебный (внесудебный) порядок обжалования</w:t>
      </w:r>
    </w:p>
    <w:p w:rsidR="001B48B4" w:rsidRPr="001B48B4" w:rsidRDefault="001B48B4">
      <w:pPr>
        <w:pStyle w:val="ConsPlusNormal"/>
        <w:jc w:val="center"/>
        <w:rPr>
          <w:color w:val="000000" w:themeColor="text1"/>
        </w:rPr>
      </w:pPr>
      <w:r w:rsidRPr="001B48B4">
        <w:rPr>
          <w:color w:val="000000" w:themeColor="text1"/>
        </w:rPr>
        <w:t>решений и действий (бездействия) органа, исполняющего</w:t>
      </w:r>
    </w:p>
    <w:p w:rsidR="001B48B4" w:rsidRPr="001B48B4" w:rsidRDefault="001B48B4">
      <w:pPr>
        <w:pStyle w:val="ConsPlusNormal"/>
        <w:jc w:val="center"/>
        <w:rPr>
          <w:color w:val="000000" w:themeColor="text1"/>
        </w:rPr>
      </w:pPr>
      <w:r w:rsidRPr="001B48B4">
        <w:rPr>
          <w:color w:val="000000" w:themeColor="text1"/>
        </w:rPr>
        <w:t>государственную функцию, а также должностных лиц</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r w:rsidRPr="001B48B4">
        <w:rPr>
          <w:color w:val="000000" w:themeColor="text1"/>
        </w:rPr>
        <w:t>76. Заявители имеют право на обжалование в досудебном порядке действий или бездействия должностного лица территориального налогового органа, а также принимаемых им решений при исполнении государственной функции:</w:t>
      </w:r>
    </w:p>
    <w:p w:rsidR="001B48B4" w:rsidRPr="001B48B4" w:rsidRDefault="001B48B4">
      <w:pPr>
        <w:pStyle w:val="ConsPlusNormal"/>
        <w:ind w:firstLine="540"/>
        <w:jc w:val="both"/>
        <w:rPr>
          <w:color w:val="000000" w:themeColor="text1"/>
        </w:rPr>
      </w:pPr>
      <w:r w:rsidRPr="001B48B4">
        <w:rPr>
          <w:color w:val="000000" w:themeColor="text1"/>
        </w:rPr>
        <w:t>- Управлениями по субъекту Российской Федерации - руководителю ФНС России;</w:t>
      </w:r>
    </w:p>
    <w:p w:rsidR="001B48B4" w:rsidRPr="001B48B4" w:rsidRDefault="001B48B4">
      <w:pPr>
        <w:pStyle w:val="ConsPlusNormal"/>
        <w:ind w:firstLine="540"/>
        <w:jc w:val="both"/>
        <w:rPr>
          <w:color w:val="000000" w:themeColor="text1"/>
        </w:rPr>
      </w:pPr>
      <w:r w:rsidRPr="001B48B4">
        <w:rPr>
          <w:color w:val="000000" w:themeColor="text1"/>
        </w:rPr>
        <w:t>- инспекциями ФНС России по районам, районам в городах, городам без районного деления, инспекциями ФНС России межрайонного уровня и межрегиональными инспекциями ФНС России по крупнейшим налогоплательщикам - руководителю Управления по субъекту Российской Федерации.</w:t>
      </w:r>
    </w:p>
    <w:p w:rsidR="001B48B4" w:rsidRPr="001B48B4" w:rsidRDefault="001B48B4">
      <w:pPr>
        <w:pStyle w:val="ConsPlusNormal"/>
        <w:ind w:firstLine="540"/>
        <w:jc w:val="both"/>
        <w:rPr>
          <w:color w:val="000000" w:themeColor="text1"/>
        </w:rPr>
      </w:pPr>
      <w:r w:rsidRPr="001B48B4">
        <w:rPr>
          <w:color w:val="000000" w:themeColor="text1"/>
        </w:rPr>
        <w:t>Заявители имеют право обратиться с жалобой в письменной форме, в форме электронного документа или устно.</w:t>
      </w:r>
    </w:p>
    <w:p w:rsidR="001B48B4" w:rsidRPr="001B48B4" w:rsidRDefault="001B48B4">
      <w:pPr>
        <w:pStyle w:val="ConsPlusNormal"/>
        <w:ind w:firstLine="540"/>
        <w:jc w:val="both"/>
        <w:rPr>
          <w:color w:val="000000" w:themeColor="text1"/>
        </w:rPr>
      </w:pPr>
      <w:r w:rsidRPr="001B48B4">
        <w:rPr>
          <w:color w:val="000000" w:themeColor="text1"/>
        </w:rPr>
        <w:t>77. Заявитель может сообщить о нарушении своих прав и законных интересов:</w:t>
      </w:r>
    </w:p>
    <w:p w:rsidR="001B48B4" w:rsidRPr="001B48B4" w:rsidRDefault="001B48B4">
      <w:pPr>
        <w:pStyle w:val="ConsPlusNormal"/>
        <w:ind w:firstLine="540"/>
        <w:jc w:val="both"/>
        <w:rPr>
          <w:color w:val="000000" w:themeColor="text1"/>
        </w:rPr>
      </w:pPr>
      <w:r w:rsidRPr="001B48B4">
        <w:rPr>
          <w:color w:val="000000" w:themeColor="text1"/>
        </w:rPr>
        <w:t>1) письменно по почтовому адресу ФНС России или Управления по субъекту Российской Федерации, указанному на Интернет-сайте ФНС России;</w:t>
      </w:r>
    </w:p>
    <w:p w:rsidR="001B48B4" w:rsidRPr="001B48B4" w:rsidRDefault="001B48B4">
      <w:pPr>
        <w:pStyle w:val="ConsPlusNormal"/>
        <w:ind w:firstLine="540"/>
        <w:jc w:val="both"/>
        <w:rPr>
          <w:color w:val="000000" w:themeColor="text1"/>
        </w:rPr>
      </w:pPr>
      <w:r w:rsidRPr="001B48B4">
        <w:rPr>
          <w:color w:val="000000" w:themeColor="text1"/>
        </w:rPr>
        <w:t>2) устно по номеру телефона ФНС России или Управления по субъекту Российской Федерации, указанному на Интернет-сайте ФНС России;</w:t>
      </w:r>
    </w:p>
    <w:p w:rsidR="001B48B4" w:rsidRPr="001B48B4" w:rsidRDefault="001B48B4">
      <w:pPr>
        <w:pStyle w:val="ConsPlusNormal"/>
        <w:ind w:firstLine="540"/>
        <w:jc w:val="both"/>
        <w:rPr>
          <w:color w:val="000000" w:themeColor="text1"/>
        </w:rPr>
      </w:pPr>
      <w:r w:rsidRPr="001B48B4">
        <w:rPr>
          <w:color w:val="000000" w:themeColor="text1"/>
        </w:rPr>
        <w:t>3) в форме электронного документа на адрес электронной почты ФНС России или Управления по субъекту Российской Федерации, указанному на Интернет-сайте ФНС России.</w:t>
      </w:r>
    </w:p>
    <w:p w:rsidR="001B48B4" w:rsidRPr="001B48B4" w:rsidRDefault="001B48B4">
      <w:pPr>
        <w:pStyle w:val="ConsPlusNormal"/>
        <w:ind w:firstLine="540"/>
        <w:jc w:val="both"/>
        <w:rPr>
          <w:color w:val="000000" w:themeColor="text1"/>
        </w:rPr>
      </w:pPr>
      <w:r w:rsidRPr="001B48B4">
        <w:rPr>
          <w:color w:val="000000" w:themeColor="text1"/>
        </w:rPr>
        <w:t>78. Заявитель в своей жалобе в обязательном порядке указывает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1B48B4" w:rsidRPr="001B48B4" w:rsidRDefault="001B48B4">
      <w:pPr>
        <w:pStyle w:val="ConsPlusNormal"/>
        <w:ind w:firstLine="540"/>
        <w:jc w:val="both"/>
        <w:rPr>
          <w:color w:val="000000" w:themeColor="text1"/>
        </w:rPr>
      </w:pPr>
      <w:r w:rsidRPr="001B48B4">
        <w:rPr>
          <w:color w:val="000000" w:themeColor="text1"/>
        </w:rPr>
        <w:t>79. В случае необходимости в подтверждение своих доводов заявитель прилагает к жалобе документы и материалы либо их копии.</w:t>
      </w:r>
    </w:p>
    <w:p w:rsidR="001B48B4" w:rsidRPr="001B48B4" w:rsidRDefault="001B48B4">
      <w:pPr>
        <w:pStyle w:val="ConsPlusNormal"/>
        <w:ind w:firstLine="540"/>
        <w:jc w:val="both"/>
        <w:rPr>
          <w:color w:val="000000" w:themeColor="text1"/>
        </w:rPr>
      </w:pPr>
      <w:r w:rsidRPr="001B48B4">
        <w:rPr>
          <w:color w:val="000000" w:themeColor="text1"/>
        </w:rPr>
        <w:t>80. В жалобе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B48B4" w:rsidRPr="001B48B4" w:rsidRDefault="001B48B4">
      <w:pPr>
        <w:pStyle w:val="ConsPlusNormal"/>
        <w:ind w:firstLine="540"/>
        <w:jc w:val="both"/>
        <w:rPr>
          <w:color w:val="000000" w:themeColor="text1"/>
        </w:rPr>
      </w:pPr>
      <w:r w:rsidRPr="001B48B4">
        <w:rPr>
          <w:color w:val="000000" w:themeColor="text1"/>
        </w:rPr>
        <w:t>81. Заявитель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1B48B4" w:rsidRPr="001B48B4" w:rsidRDefault="001B48B4">
      <w:pPr>
        <w:pStyle w:val="ConsPlusNormal"/>
        <w:ind w:firstLine="540"/>
        <w:jc w:val="both"/>
        <w:rPr>
          <w:color w:val="000000" w:themeColor="text1"/>
        </w:rPr>
      </w:pPr>
      <w:r w:rsidRPr="001B48B4">
        <w:rPr>
          <w:color w:val="000000" w:themeColor="text1"/>
        </w:rPr>
        <w:t>82. Жалоба, поступившая в ФНС России или Управление по субъекту Российской Федерации в соответствии с их компетенцией, рассматривается в течение тридцати дней со дня ее регистрации.</w:t>
      </w:r>
    </w:p>
    <w:p w:rsidR="001B48B4" w:rsidRPr="001B48B4" w:rsidRDefault="001B48B4">
      <w:pPr>
        <w:pStyle w:val="ConsPlusNormal"/>
        <w:ind w:firstLine="540"/>
        <w:jc w:val="both"/>
        <w:rPr>
          <w:color w:val="000000" w:themeColor="text1"/>
        </w:rPr>
      </w:pPr>
      <w:r w:rsidRPr="001B48B4">
        <w:rPr>
          <w:color w:val="000000" w:themeColor="text1"/>
        </w:rPr>
        <w:t>83. В исключительных случаях, а также в случае направления запроса в территориальный налоговый орган о представлении дополнительных документов и материалов, а также в случае направления запроса в другие государственные органы, органы местного самоуправления или должностным лицам для получения необходимых для рассмотрения жалобы документов и материалов руководитель ФНС России или Управления по субъекту Российской Федерации либо уполномоченное им должностное лицо вправе продлить срок рассмотрения жалобы не более чем на тридцать дней, уведомив о продлении срока ее рассмотрения заявителя, направившего жалобу.</w:t>
      </w:r>
    </w:p>
    <w:p w:rsidR="001B48B4" w:rsidRPr="001B48B4" w:rsidRDefault="001B48B4">
      <w:pPr>
        <w:pStyle w:val="ConsPlusNormal"/>
        <w:ind w:firstLine="540"/>
        <w:jc w:val="both"/>
        <w:rPr>
          <w:color w:val="000000" w:themeColor="text1"/>
        </w:rPr>
      </w:pPr>
      <w:r w:rsidRPr="001B48B4">
        <w:rPr>
          <w:color w:val="000000" w:themeColor="text1"/>
        </w:rPr>
        <w:t>84. По результатам рассмотрения жалобы уполномоченным должностным лицом ФНС России, Управления по субъекту Российской Федерации принимается решение об удовлетворении требований заявителя либо об отказе в удовлетворении жалобы.</w:t>
      </w:r>
    </w:p>
    <w:p w:rsidR="001B48B4" w:rsidRPr="001B48B4" w:rsidRDefault="001B48B4">
      <w:pPr>
        <w:pStyle w:val="ConsPlusNormal"/>
        <w:ind w:firstLine="540"/>
        <w:jc w:val="both"/>
        <w:rPr>
          <w:color w:val="000000" w:themeColor="text1"/>
        </w:rPr>
      </w:pPr>
      <w:r w:rsidRPr="001B48B4">
        <w:rPr>
          <w:color w:val="000000" w:themeColor="text1"/>
        </w:rPr>
        <w:t>85. Результаты проверки, проведенной территориальным налоговым органом с грубым нарушением установленных Федеральным законом N 294-ФЗ требований к организации и проведению проверок, не могут являться доказательствами нарушения организатором азартных игр обязательных требований и подлежат отмене ФНС России или судом на основании заявления организатора азартных игр (Федеральный закон N 294-ФЗ).</w:t>
      </w:r>
    </w:p>
    <w:p w:rsidR="001B48B4" w:rsidRPr="001B48B4" w:rsidRDefault="001B48B4">
      <w:pPr>
        <w:pStyle w:val="ConsPlusNormal"/>
        <w:ind w:firstLine="540"/>
        <w:jc w:val="both"/>
        <w:rPr>
          <w:color w:val="000000" w:themeColor="text1"/>
        </w:rPr>
      </w:pPr>
      <w:r w:rsidRPr="001B48B4">
        <w:rPr>
          <w:color w:val="000000" w:themeColor="text1"/>
        </w:rPr>
        <w:t>86. Письменный ответ, содержащий результаты рассмотрения жалобы, направляется заявителю.</w:t>
      </w:r>
    </w:p>
    <w:p w:rsidR="001B48B4" w:rsidRPr="001B48B4" w:rsidRDefault="001B48B4">
      <w:pPr>
        <w:pStyle w:val="ConsPlusNormal"/>
        <w:ind w:firstLine="540"/>
        <w:jc w:val="both"/>
        <w:rPr>
          <w:color w:val="000000" w:themeColor="text1"/>
        </w:rPr>
      </w:pPr>
      <w:r w:rsidRPr="001B48B4">
        <w:rPr>
          <w:color w:val="000000" w:themeColor="text1"/>
        </w:rPr>
        <w:t>87.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B48B4" w:rsidRPr="001B48B4" w:rsidRDefault="001B48B4">
      <w:pPr>
        <w:pStyle w:val="ConsPlusNormal"/>
        <w:ind w:firstLine="540"/>
        <w:jc w:val="both"/>
        <w:rPr>
          <w:color w:val="000000" w:themeColor="text1"/>
        </w:rPr>
      </w:pPr>
      <w:r w:rsidRPr="001B48B4">
        <w:rPr>
          <w:color w:val="000000" w:themeColor="text1"/>
        </w:rPr>
        <w:t>88.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B48B4" w:rsidRPr="001B48B4" w:rsidRDefault="001B48B4">
      <w:pPr>
        <w:pStyle w:val="ConsPlusNormal"/>
        <w:ind w:firstLine="540"/>
        <w:jc w:val="both"/>
        <w:rPr>
          <w:color w:val="000000" w:themeColor="text1"/>
        </w:rPr>
      </w:pPr>
      <w:r w:rsidRPr="001B48B4">
        <w:rPr>
          <w:color w:val="000000" w:themeColor="text1"/>
        </w:rPr>
        <w:t>89. ФНС России или Управление по субъекту Российской Федерации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B48B4" w:rsidRPr="001B48B4" w:rsidRDefault="001B48B4">
      <w:pPr>
        <w:pStyle w:val="ConsPlusNormal"/>
        <w:ind w:firstLine="540"/>
        <w:jc w:val="both"/>
        <w:rPr>
          <w:color w:val="000000" w:themeColor="text1"/>
        </w:rPr>
      </w:pPr>
      <w:r w:rsidRPr="001B48B4">
        <w:rPr>
          <w:color w:val="000000" w:themeColor="text1"/>
        </w:rPr>
        <w:t>90.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B48B4" w:rsidRPr="001B48B4" w:rsidRDefault="001B48B4">
      <w:pPr>
        <w:pStyle w:val="ConsPlusNormal"/>
        <w:ind w:firstLine="540"/>
        <w:jc w:val="both"/>
        <w:rPr>
          <w:color w:val="000000" w:themeColor="text1"/>
        </w:rPr>
      </w:pPr>
      <w:r w:rsidRPr="001B48B4">
        <w:rPr>
          <w:color w:val="000000" w:themeColor="text1"/>
        </w:rPr>
        <w:t>91. В случае, если в жалобе заявителя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ФНС России или Управления по субъекту Российской Федерации, иное уполномоченное им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ФНС России, Управление по субъекту Российской Федерации или одному и тому же должностному лицу. О данном решении уведомляется заявитель, направивший жалобу.</w:t>
      </w:r>
    </w:p>
    <w:p w:rsidR="001B48B4" w:rsidRPr="001B48B4" w:rsidRDefault="001B48B4">
      <w:pPr>
        <w:pStyle w:val="ConsPlusNormal"/>
        <w:ind w:firstLine="540"/>
        <w:jc w:val="both"/>
        <w:rPr>
          <w:color w:val="000000" w:themeColor="text1"/>
        </w:rPr>
      </w:pPr>
      <w:r w:rsidRPr="001B48B4">
        <w:rPr>
          <w:color w:val="000000" w:themeColor="text1"/>
        </w:rPr>
        <w:t>92.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B48B4" w:rsidRPr="001B48B4" w:rsidRDefault="001B48B4">
      <w:pPr>
        <w:pStyle w:val="ConsPlusNormal"/>
        <w:ind w:firstLine="540"/>
        <w:jc w:val="both"/>
        <w:rPr>
          <w:color w:val="000000" w:themeColor="text1"/>
        </w:rPr>
      </w:pPr>
      <w:r w:rsidRPr="001B48B4">
        <w:rPr>
          <w:color w:val="000000" w:themeColor="text1"/>
        </w:rPr>
        <w:t>93.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ФНС России, Управление по субъекту Российской Федерации или соответствующему должностному лицу.</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p>
    <w:p w:rsidR="001B48B4" w:rsidRPr="001B48B4" w:rsidRDefault="001B48B4">
      <w:pPr>
        <w:pStyle w:val="ConsPlusNormal"/>
        <w:jc w:val="right"/>
        <w:rPr>
          <w:color w:val="000000" w:themeColor="text1"/>
        </w:rPr>
      </w:pPr>
      <w:r w:rsidRPr="001B48B4">
        <w:rPr>
          <w:color w:val="000000" w:themeColor="text1"/>
        </w:rPr>
        <w:t>Приложение N 1</w:t>
      </w:r>
    </w:p>
    <w:p w:rsidR="001B48B4" w:rsidRPr="001B48B4" w:rsidRDefault="001B48B4">
      <w:pPr>
        <w:pStyle w:val="ConsPlusNormal"/>
        <w:jc w:val="right"/>
        <w:rPr>
          <w:color w:val="000000" w:themeColor="text1"/>
        </w:rPr>
      </w:pPr>
      <w:r w:rsidRPr="001B48B4">
        <w:rPr>
          <w:color w:val="000000" w:themeColor="text1"/>
        </w:rPr>
        <w:t>к Административному регламенту</w:t>
      </w:r>
    </w:p>
    <w:p w:rsidR="001B48B4" w:rsidRPr="001B48B4" w:rsidRDefault="001B48B4">
      <w:pPr>
        <w:pStyle w:val="ConsPlusNormal"/>
        <w:jc w:val="right"/>
        <w:rPr>
          <w:color w:val="000000" w:themeColor="text1"/>
        </w:rPr>
      </w:pPr>
      <w:r w:rsidRPr="001B48B4">
        <w:rPr>
          <w:color w:val="000000" w:themeColor="text1"/>
        </w:rPr>
        <w:t>исполнения Федеральной налоговой</w:t>
      </w:r>
    </w:p>
    <w:p w:rsidR="001B48B4" w:rsidRPr="001B48B4" w:rsidRDefault="001B48B4">
      <w:pPr>
        <w:pStyle w:val="ConsPlusNormal"/>
        <w:jc w:val="right"/>
        <w:rPr>
          <w:color w:val="000000" w:themeColor="text1"/>
        </w:rPr>
      </w:pPr>
      <w:r w:rsidRPr="001B48B4">
        <w:rPr>
          <w:color w:val="000000" w:themeColor="text1"/>
        </w:rPr>
        <w:t>службой государственной функции</w:t>
      </w:r>
    </w:p>
    <w:p w:rsidR="001B48B4" w:rsidRPr="001B48B4" w:rsidRDefault="001B48B4">
      <w:pPr>
        <w:pStyle w:val="ConsPlusNormal"/>
        <w:jc w:val="right"/>
        <w:rPr>
          <w:color w:val="000000" w:themeColor="text1"/>
        </w:rPr>
      </w:pPr>
      <w:r w:rsidRPr="001B48B4">
        <w:rPr>
          <w:color w:val="000000" w:themeColor="text1"/>
        </w:rPr>
        <w:t>по проверке технического состояния</w:t>
      </w:r>
    </w:p>
    <w:p w:rsidR="001B48B4" w:rsidRPr="001B48B4" w:rsidRDefault="001B48B4">
      <w:pPr>
        <w:pStyle w:val="ConsPlusNormal"/>
        <w:jc w:val="right"/>
        <w:rPr>
          <w:color w:val="000000" w:themeColor="text1"/>
        </w:rPr>
      </w:pPr>
      <w:r w:rsidRPr="001B48B4">
        <w:rPr>
          <w:color w:val="000000" w:themeColor="text1"/>
        </w:rPr>
        <w:t>игрового оборудования, утвержденному</w:t>
      </w:r>
    </w:p>
    <w:p w:rsidR="001B48B4" w:rsidRPr="001B48B4" w:rsidRDefault="001B48B4">
      <w:pPr>
        <w:pStyle w:val="ConsPlusNormal"/>
        <w:jc w:val="right"/>
        <w:rPr>
          <w:color w:val="000000" w:themeColor="text1"/>
        </w:rPr>
      </w:pPr>
      <w:r w:rsidRPr="001B48B4">
        <w:rPr>
          <w:color w:val="000000" w:themeColor="text1"/>
        </w:rPr>
        <w:t>приказом Министерства финансов</w:t>
      </w:r>
    </w:p>
    <w:p w:rsidR="001B48B4" w:rsidRPr="001B48B4" w:rsidRDefault="001B48B4">
      <w:pPr>
        <w:pStyle w:val="ConsPlusNormal"/>
        <w:jc w:val="right"/>
        <w:rPr>
          <w:color w:val="000000" w:themeColor="text1"/>
        </w:rPr>
      </w:pPr>
      <w:r w:rsidRPr="001B48B4">
        <w:rPr>
          <w:color w:val="000000" w:themeColor="text1"/>
        </w:rPr>
        <w:t>Российской Федерации</w:t>
      </w:r>
    </w:p>
    <w:p w:rsidR="001B48B4" w:rsidRPr="001B48B4" w:rsidRDefault="001B48B4">
      <w:pPr>
        <w:pStyle w:val="ConsPlusNormal"/>
        <w:jc w:val="right"/>
        <w:rPr>
          <w:color w:val="000000" w:themeColor="text1"/>
        </w:rPr>
      </w:pPr>
      <w:r w:rsidRPr="001B48B4">
        <w:rPr>
          <w:color w:val="000000" w:themeColor="text1"/>
        </w:rPr>
        <w:t>от 11 октября 2011 г. N 128н</w:t>
      </w:r>
    </w:p>
    <w:p w:rsidR="001B48B4" w:rsidRPr="001B48B4" w:rsidRDefault="001B48B4">
      <w:pPr>
        <w:pStyle w:val="ConsPlusNormal"/>
        <w:ind w:firstLine="540"/>
        <w:jc w:val="both"/>
        <w:rPr>
          <w:color w:val="000000" w:themeColor="text1"/>
        </w:rPr>
      </w:pPr>
    </w:p>
    <w:p w:rsidR="001B48B4" w:rsidRPr="001B48B4" w:rsidRDefault="001B48B4">
      <w:pPr>
        <w:pStyle w:val="ConsPlusNormal"/>
        <w:jc w:val="center"/>
        <w:rPr>
          <w:color w:val="000000" w:themeColor="text1"/>
        </w:rPr>
      </w:pPr>
      <w:bookmarkStart w:id="7" w:name="P317"/>
      <w:bookmarkEnd w:id="7"/>
      <w:r w:rsidRPr="001B48B4">
        <w:rPr>
          <w:color w:val="000000" w:themeColor="text1"/>
        </w:rPr>
        <w:t>БЛОК-СХЕМА</w:t>
      </w:r>
    </w:p>
    <w:p w:rsidR="001B48B4" w:rsidRPr="001B48B4" w:rsidRDefault="001B48B4">
      <w:pPr>
        <w:pStyle w:val="ConsPlusNormal"/>
        <w:jc w:val="center"/>
        <w:rPr>
          <w:color w:val="000000" w:themeColor="text1"/>
        </w:rPr>
      </w:pPr>
      <w:r w:rsidRPr="001B48B4">
        <w:rPr>
          <w:color w:val="000000" w:themeColor="text1"/>
        </w:rPr>
        <w:t>ИСПОЛНЕНИЯ ГОСУДАРСТВЕННОЙ ФУНКЦИИ "ПРОВЕРКА ТЕХНИЧЕСКОГО</w:t>
      </w:r>
    </w:p>
    <w:p w:rsidR="001B48B4" w:rsidRPr="001B48B4" w:rsidRDefault="001B48B4">
      <w:pPr>
        <w:pStyle w:val="ConsPlusNormal"/>
        <w:jc w:val="center"/>
        <w:rPr>
          <w:color w:val="000000" w:themeColor="text1"/>
        </w:rPr>
      </w:pPr>
      <w:r w:rsidRPr="001B48B4">
        <w:rPr>
          <w:color w:val="000000" w:themeColor="text1"/>
        </w:rPr>
        <w:t>СОСТОЯНИЯ ИГРОВОГО ОБОРУДОВАНИЯ"</w:t>
      </w:r>
    </w:p>
    <w:p w:rsidR="001B48B4" w:rsidRPr="001B48B4" w:rsidRDefault="001B48B4">
      <w:pPr>
        <w:pStyle w:val="ConsPlusNormal"/>
        <w:ind w:firstLine="540"/>
        <w:jc w:val="both"/>
        <w:rPr>
          <w:color w:val="000000" w:themeColor="text1"/>
        </w:rPr>
      </w:pP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Вынесение распоряжения о проведении проверки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w:t>
      </w:r>
    </w:p>
    <w:p w:rsidR="001B48B4" w:rsidRPr="001B48B4" w:rsidRDefault="001B48B4">
      <w:pPr>
        <w:pStyle w:val="ConsPlusNonformat"/>
        <w:jc w:val="both"/>
        <w:rPr>
          <w:color w:val="000000" w:themeColor="text1"/>
        </w:rPr>
      </w:pPr>
      <w:r w:rsidRPr="001B48B4">
        <w:rPr>
          <w:color w:val="000000" w:themeColor="text1"/>
        </w:rPr>
        <w:t>│    Плановая     │                                     │   Внеплановая   │</w:t>
      </w:r>
    </w:p>
    <w:p w:rsidR="001B48B4" w:rsidRPr="001B48B4" w:rsidRDefault="001B48B4">
      <w:pPr>
        <w:pStyle w:val="ConsPlusNonformat"/>
        <w:jc w:val="both"/>
        <w:rPr>
          <w:color w:val="000000" w:themeColor="text1"/>
        </w:rPr>
      </w:pPr>
      <w:r w:rsidRPr="001B48B4">
        <w:rPr>
          <w:color w:val="000000" w:themeColor="text1"/>
        </w:rPr>
        <w:t>└────────┬────────┘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Выезд по месту нахождения организатора азартных игр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Проведение проверки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Составление акта проверки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w:t>
      </w:r>
    </w:p>
    <w:p w:rsidR="001B48B4" w:rsidRPr="001B48B4" w:rsidRDefault="001B48B4">
      <w:pPr>
        <w:pStyle w:val="ConsPlusNonformat"/>
        <w:jc w:val="both"/>
        <w:rPr>
          <w:color w:val="000000" w:themeColor="text1"/>
        </w:rPr>
      </w:pPr>
      <w:r w:rsidRPr="001B48B4">
        <w:rPr>
          <w:color w:val="000000" w:themeColor="text1"/>
        </w:rPr>
        <w:t>│  Без нарушений  │                                     │  С нарушениями  │</w:t>
      </w:r>
    </w:p>
    <w:p w:rsidR="001B48B4" w:rsidRPr="001B48B4" w:rsidRDefault="001B48B4">
      <w:pPr>
        <w:pStyle w:val="ConsPlusNonformat"/>
        <w:jc w:val="both"/>
        <w:rPr>
          <w:color w:val="000000" w:themeColor="text1"/>
        </w:rPr>
      </w:pPr>
      <w:r w:rsidRPr="001B48B4">
        <w:rPr>
          <w:color w:val="000000" w:themeColor="text1"/>
        </w:rPr>
        <w:t>└─────────────────┘                                     └────────┬────────┘</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 xml:space="preserve">                         │             Вынесение предписания              │</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w:t>
      </w:r>
    </w:p>
    <w:p w:rsidR="001B48B4" w:rsidRPr="001B48B4" w:rsidRDefault="001B48B4">
      <w:pPr>
        <w:pStyle w:val="ConsPlusNonformat"/>
        <w:jc w:val="both"/>
        <w:rPr>
          <w:color w:val="000000" w:themeColor="text1"/>
        </w:rPr>
      </w:pPr>
      <w:r w:rsidRPr="001B48B4">
        <w:rPr>
          <w:color w:val="000000" w:themeColor="text1"/>
        </w:rPr>
        <w:t>│     Представление информации     │   │    Непредставление информации    │</w:t>
      </w:r>
    </w:p>
    <w:p w:rsidR="001B48B4" w:rsidRPr="001B48B4" w:rsidRDefault="001B48B4">
      <w:pPr>
        <w:pStyle w:val="ConsPlusNonformat"/>
        <w:jc w:val="both"/>
        <w:rPr>
          <w:color w:val="000000" w:themeColor="text1"/>
        </w:rPr>
      </w:pPr>
      <w:r w:rsidRPr="001B48B4">
        <w:rPr>
          <w:color w:val="000000" w:themeColor="text1"/>
        </w:rPr>
        <w:t>│об устранении выявленных нарушений│   │об устранении выявленных нарушений│</w:t>
      </w:r>
    </w:p>
    <w:p w:rsidR="001B48B4" w:rsidRPr="001B48B4" w:rsidRDefault="001B48B4">
      <w:pPr>
        <w:pStyle w:val="ConsPlusNonformat"/>
        <w:jc w:val="both"/>
        <w:rPr>
          <w:color w:val="000000" w:themeColor="text1"/>
        </w:rPr>
      </w:pPr>
      <w:r w:rsidRPr="001B48B4">
        <w:rPr>
          <w:color w:val="000000" w:themeColor="text1"/>
        </w:rPr>
        <w:t>└─────────────────┬────────────────┘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Проведение проверки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 xml:space="preserve">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Составление акта                             │</w:t>
      </w:r>
    </w:p>
    <w:p w:rsidR="001B48B4" w:rsidRPr="001B48B4" w:rsidRDefault="001B48B4">
      <w:pPr>
        <w:pStyle w:val="ConsPlusNonformat"/>
        <w:jc w:val="both"/>
        <w:rPr>
          <w:color w:val="000000" w:themeColor="text1"/>
        </w:rPr>
      </w:pPr>
      <w:r w:rsidRPr="001B48B4">
        <w:rPr>
          <w:color w:val="000000" w:themeColor="text1"/>
        </w:rPr>
        <w:t>└──────────┬─────────────────────────┬────────────────────────┬───────────┘</w:t>
      </w:r>
    </w:p>
    <w:p w:rsidR="001B48B4" w:rsidRPr="001B48B4" w:rsidRDefault="001B48B4">
      <w:pPr>
        <w:pStyle w:val="ConsPlusNonformat"/>
        <w:jc w:val="both"/>
        <w:rPr>
          <w:color w:val="000000" w:themeColor="text1"/>
        </w:rPr>
      </w:pPr>
      <w:r w:rsidRPr="001B48B4">
        <w:rPr>
          <w:color w:val="000000" w:themeColor="text1"/>
        </w:rPr>
        <w:t xml:space="preserve">           │                         │                        │</w:t>
      </w:r>
    </w:p>
    <w:p w:rsidR="001B48B4" w:rsidRPr="001B48B4" w:rsidRDefault="001B48B4">
      <w:pPr>
        <w:pStyle w:val="ConsPlusNonformat"/>
        <w:jc w:val="both"/>
        <w:rPr>
          <w:color w:val="000000" w:themeColor="text1"/>
        </w:rPr>
      </w:pPr>
      <w:r w:rsidRPr="001B48B4">
        <w:rPr>
          <w:color w:val="000000" w:themeColor="text1"/>
        </w:rPr>
        <w:t xml:space="preserve">           \/                        \/                       \/</w:t>
      </w:r>
    </w:p>
    <w:p w:rsidR="001B48B4" w:rsidRPr="001B48B4" w:rsidRDefault="001B48B4">
      <w:pPr>
        <w:pStyle w:val="ConsPlusNonformat"/>
        <w:jc w:val="both"/>
        <w:rPr>
          <w:color w:val="000000" w:themeColor="text1"/>
        </w:rPr>
      </w:pPr>
      <w:r w:rsidRPr="001B48B4">
        <w:rPr>
          <w:color w:val="000000" w:themeColor="text1"/>
        </w:rPr>
        <w:t>┌─────────────────────┐   ┌──────────────────┐   ┌────────────────────────┐</w:t>
      </w:r>
    </w:p>
    <w:p w:rsidR="001B48B4" w:rsidRPr="001B48B4" w:rsidRDefault="001B48B4">
      <w:pPr>
        <w:pStyle w:val="ConsPlusNonformat"/>
        <w:jc w:val="both"/>
        <w:rPr>
          <w:color w:val="000000" w:themeColor="text1"/>
        </w:rPr>
      </w:pPr>
      <w:r w:rsidRPr="001B48B4">
        <w:rPr>
          <w:color w:val="000000" w:themeColor="text1"/>
        </w:rPr>
        <w:t>│ Нарушения устранены │   │  Исполнение не в │   │Неисполнение предписания│</w:t>
      </w:r>
    </w:p>
    <w:p w:rsidR="001B48B4" w:rsidRPr="001B48B4" w:rsidRDefault="001B48B4">
      <w:pPr>
        <w:pStyle w:val="ConsPlusNonformat"/>
        <w:jc w:val="both"/>
        <w:rPr>
          <w:color w:val="000000" w:themeColor="text1"/>
        </w:rPr>
      </w:pPr>
      <w:r w:rsidRPr="001B48B4">
        <w:rPr>
          <w:color w:val="000000" w:themeColor="text1"/>
        </w:rPr>
        <w:t>└─────────────────────┘   │ срок предписания │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xml:space="preserve">                               \/                        \/</w:t>
      </w:r>
    </w:p>
    <w:p w:rsidR="001B48B4" w:rsidRPr="001B48B4" w:rsidRDefault="001B48B4">
      <w:pPr>
        <w:pStyle w:val="ConsPlusNonformat"/>
        <w:jc w:val="both"/>
        <w:rPr>
          <w:color w:val="000000" w:themeColor="text1"/>
        </w:rPr>
      </w:pPr>
      <w:r w:rsidRPr="001B48B4">
        <w:rPr>
          <w:color w:val="000000" w:themeColor="text1"/>
        </w:rPr>
        <w:t>┌──────────────────────────────────┐     ┌────────────────────────────────┐</w:t>
      </w:r>
    </w:p>
    <w:p w:rsidR="001B48B4" w:rsidRPr="001B48B4" w:rsidRDefault="001B48B4">
      <w:pPr>
        <w:pStyle w:val="ConsPlusNonformat"/>
        <w:jc w:val="both"/>
        <w:rPr>
          <w:color w:val="000000" w:themeColor="text1"/>
        </w:rPr>
      </w:pPr>
      <w:r w:rsidRPr="001B48B4">
        <w:rPr>
          <w:color w:val="000000" w:themeColor="text1"/>
        </w:rPr>
        <w:t>│       Составление протокола      │     │ Направление материалов проверки│</w:t>
      </w:r>
    </w:p>
    <w:p w:rsidR="001B48B4" w:rsidRPr="001B48B4" w:rsidRDefault="001B48B4">
      <w:pPr>
        <w:pStyle w:val="ConsPlusNonformat"/>
        <w:jc w:val="both"/>
        <w:rPr>
          <w:color w:val="000000" w:themeColor="text1"/>
        </w:rPr>
      </w:pPr>
      <w:r w:rsidRPr="001B48B4">
        <w:rPr>
          <w:color w:val="000000" w:themeColor="text1"/>
        </w:rPr>
        <w:t>│об административном правонарушении│     │в орган управления игорной зоной│</w:t>
      </w:r>
    </w:p>
    <w:p w:rsidR="001B48B4" w:rsidRPr="001B48B4" w:rsidRDefault="001B48B4">
      <w:pPr>
        <w:pStyle w:val="ConsPlusNonformat"/>
        <w:jc w:val="both"/>
        <w:rPr>
          <w:color w:val="000000" w:themeColor="text1"/>
        </w:rPr>
      </w:pPr>
      <w:r w:rsidRPr="001B48B4">
        <w:rPr>
          <w:color w:val="000000" w:themeColor="text1"/>
        </w:rPr>
        <w:t>└──────────────────────────────────┘     └────────────────────────────────┘</w:t>
      </w:r>
    </w:p>
    <w:p w:rsidR="001B48B4" w:rsidRPr="001B48B4" w:rsidRDefault="001B48B4">
      <w:pPr>
        <w:pStyle w:val="ConsPlusNormal"/>
        <w:ind w:firstLine="540"/>
        <w:jc w:val="both"/>
        <w:rPr>
          <w:color w:val="000000" w:themeColor="text1"/>
        </w:rPr>
      </w:pPr>
    </w:p>
    <w:p w:rsidR="001B48B4" w:rsidRPr="001B48B4" w:rsidRDefault="001B48B4">
      <w:pPr>
        <w:pStyle w:val="ConsPlusNormal"/>
        <w:ind w:firstLine="540"/>
        <w:jc w:val="both"/>
        <w:rPr>
          <w:color w:val="000000" w:themeColor="text1"/>
        </w:rPr>
      </w:pPr>
    </w:p>
    <w:p w:rsidR="001B48B4" w:rsidRPr="001B48B4" w:rsidRDefault="001B48B4">
      <w:pPr>
        <w:pStyle w:val="ConsPlusNormal"/>
        <w:pBdr>
          <w:top w:val="single" w:sz="6" w:space="0" w:color="auto"/>
        </w:pBdr>
        <w:spacing w:before="100" w:after="100"/>
        <w:jc w:val="both"/>
        <w:rPr>
          <w:color w:val="000000" w:themeColor="text1"/>
          <w:sz w:val="2"/>
          <w:szCs w:val="2"/>
        </w:rPr>
      </w:pPr>
    </w:p>
    <w:p w:rsidR="00631526" w:rsidRPr="001B48B4" w:rsidRDefault="00631526">
      <w:pPr>
        <w:rPr>
          <w:color w:val="000000" w:themeColor="text1"/>
        </w:rPr>
      </w:pPr>
    </w:p>
    <w:sectPr w:rsidR="00631526" w:rsidRPr="001B48B4" w:rsidSect="00076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B4"/>
    <w:rsid w:val="001B48B4"/>
    <w:rsid w:val="0063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CDA47-15DC-4D0C-9961-1B2CA9DE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4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48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7378</Words>
  <Characters>42061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2015-11-10T06:34:00Z</dcterms:created>
  <dcterms:modified xsi:type="dcterms:W3CDTF">2015-11-10T06:34:00Z</dcterms:modified>
</cp:coreProperties>
</file>